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38" w:rsidRPr="0097446D" w:rsidRDefault="00DC5F38" w:rsidP="00DC5F38">
      <w:pPr>
        <w:suppressAutoHyphens/>
        <w:spacing w:after="0" w:line="240" w:lineRule="auto"/>
        <w:ind w:left="4956" w:right="-284"/>
        <w:rPr>
          <w:rFonts w:eastAsia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-472440</wp:posOffset>
            </wp:positionV>
            <wp:extent cx="1861820" cy="1224280"/>
            <wp:effectExtent l="19050" t="0" r="5080" b="0"/>
            <wp:wrapNone/>
            <wp:docPr id="3" name="Рисунок 3" descr="itsoft_logo_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soft_logo_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446D">
        <w:rPr>
          <w:rFonts w:eastAsia="Times New Roman" w:cs="Calibri"/>
          <w:sz w:val="20"/>
          <w:szCs w:val="20"/>
          <w:lang w:eastAsia="ar-SA"/>
        </w:rPr>
        <w:t>Общество с ограниченной ответственностью «</w:t>
      </w:r>
      <w:proofErr w:type="spellStart"/>
      <w:r w:rsidRPr="0097446D">
        <w:rPr>
          <w:rFonts w:eastAsia="Times New Roman" w:cs="Calibri"/>
          <w:sz w:val="20"/>
          <w:szCs w:val="20"/>
          <w:lang w:eastAsia="ar-SA"/>
        </w:rPr>
        <w:t>ИТ-Софт</w:t>
      </w:r>
      <w:proofErr w:type="spellEnd"/>
      <w:r w:rsidRPr="0097446D">
        <w:rPr>
          <w:rFonts w:eastAsia="Times New Roman" w:cs="Calibri"/>
          <w:sz w:val="20"/>
          <w:szCs w:val="20"/>
          <w:lang w:eastAsia="ar-SA"/>
        </w:rPr>
        <w:t>»</w:t>
      </w:r>
    </w:p>
    <w:p w:rsidR="00DC5F38" w:rsidRPr="0097446D" w:rsidRDefault="00DC5F38" w:rsidP="00DC5F38">
      <w:pPr>
        <w:suppressAutoHyphens/>
        <w:spacing w:after="40" w:line="240" w:lineRule="auto"/>
        <w:ind w:left="4956" w:right="-284"/>
        <w:rPr>
          <w:rFonts w:eastAsia="Times New Roman" w:cs="Calibri"/>
          <w:sz w:val="20"/>
          <w:szCs w:val="20"/>
          <w:lang w:eastAsia="ar-SA"/>
        </w:rPr>
      </w:pPr>
      <w:r w:rsidRPr="0097446D">
        <w:rPr>
          <w:rFonts w:eastAsia="Times New Roman" w:cs="Calibri"/>
          <w:sz w:val="20"/>
          <w:szCs w:val="20"/>
          <w:lang w:eastAsia="ar-SA"/>
        </w:rPr>
        <w:t>109240, Москва, Москворецкая набережная</w:t>
      </w:r>
      <w:proofErr w:type="gramStart"/>
      <w:r w:rsidRPr="0097446D">
        <w:rPr>
          <w:rFonts w:eastAsia="Times New Roman" w:cs="Calibri"/>
          <w:sz w:val="20"/>
          <w:szCs w:val="20"/>
          <w:lang w:eastAsia="ar-SA"/>
        </w:rPr>
        <w:t>,д</w:t>
      </w:r>
      <w:proofErr w:type="gramEnd"/>
      <w:r w:rsidRPr="0097446D">
        <w:rPr>
          <w:rFonts w:eastAsia="Times New Roman" w:cs="Calibri"/>
          <w:sz w:val="20"/>
          <w:szCs w:val="20"/>
          <w:lang w:eastAsia="ar-SA"/>
        </w:rPr>
        <w:t>.7, стр.1</w:t>
      </w:r>
    </w:p>
    <w:p w:rsidR="00DC5F38" w:rsidRPr="0097446D" w:rsidRDefault="00DC5F38" w:rsidP="00DC5F38">
      <w:pPr>
        <w:suppressAutoHyphens/>
        <w:spacing w:after="40" w:line="240" w:lineRule="auto"/>
        <w:ind w:left="4248" w:right="-284" w:firstLine="708"/>
        <w:rPr>
          <w:rFonts w:eastAsia="Times New Roman" w:cs="Calibri"/>
          <w:sz w:val="20"/>
          <w:szCs w:val="20"/>
          <w:lang w:val="en-US" w:eastAsia="ar-SA"/>
        </w:rPr>
      </w:pPr>
      <w:r w:rsidRPr="0097446D">
        <w:rPr>
          <w:rFonts w:eastAsia="Times New Roman" w:cs="Calibri"/>
          <w:sz w:val="20"/>
          <w:szCs w:val="20"/>
          <w:lang w:val="en-US" w:eastAsia="ar-SA"/>
        </w:rPr>
        <w:t>+7 (495) 988-30-40l itsoft.ru l itsoft@itsoft.ru</w:t>
      </w:r>
    </w:p>
    <w:p w:rsidR="00DC5F38" w:rsidRPr="0097446D" w:rsidRDefault="00DC5F38" w:rsidP="00DC5F38">
      <w:pPr>
        <w:suppressAutoHyphens/>
        <w:spacing w:after="0" w:line="240" w:lineRule="auto"/>
        <w:ind w:right="-284"/>
        <w:rPr>
          <w:rFonts w:eastAsia="Times New Roman" w:cs="Calibri"/>
          <w:sz w:val="18"/>
          <w:szCs w:val="18"/>
          <w:lang w:val="en-US" w:eastAsia="ar-SA"/>
        </w:rPr>
      </w:pPr>
    </w:p>
    <w:p w:rsidR="00DC5F38" w:rsidRPr="0097446D" w:rsidRDefault="00DC5F38" w:rsidP="00DC5F38">
      <w:pPr>
        <w:suppressAutoHyphens/>
        <w:spacing w:after="0" w:line="240" w:lineRule="auto"/>
        <w:ind w:right="-284"/>
        <w:rPr>
          <w:rFonts w:eastAsia="Times New Roman" w:cs="Calibri"/>
          <w:sz w:val="16"/>
          <w:szCs w:val="16"/>
          <w:lang w:eastAsia="ar-SA"/>
        </w:rPr>
      </w:pPr>
      <w:r w:rsidRPr="0097446D">
        <w:rPr>
          <w:rFonts w:eastAsia="Times New Roman" w:cs="Calibri"/>
          <w:sz w:val="16"/>
          <w:szCs w:val="16"/>
          <w:lang w:eastAsia="ar-SA"/>
        </w:rPr>
        <w:t xml:space="preserve">СОЗДАНИЕ САЙТОВ </w:t>
      </w:r>
      <w:r w:rsidRPr="0097446D">
        <w:rPr>
          <w:rFonts w:eastAsia="Times New Roman" w:cs="Calibri"/>
          <w:sz w:val="16"/>
          <w:szCs w:val="16"/>
          <w:lang w:val="en-US" w:eastAsia="ar-SA"/>
        </w:rPr>
        <w:t>I</w:t>
      </w:r>
      <w:r w:rsidRPr="0097446D">
        <w:rPr>
          <w:rFonts w:eastAsia="Times New Roman" w:cs="Calibri"/>
          <w:sz w:val="16"/>
          <w:szCs w:val="16"/>
          <w:lang w:eastAsia="ar-SA"/>
        </w:rPr>
        <w:t xml:space="preserve"> ФИРМЕННЫЙ СТИЛЬ </w:t>
      </w:r>
      <w:r w:rsidRPr="0097446D">
        <w:rPr>
          <w:rFonts w:eastAsia="Times New Roman" w:cs="Calibri"/>
          <w:sz w:val="16"/>
          <w:szCs w:val="16"/>
          <w:lang w:val="en-US" w:eastAsia="ar-SA"/>
        </w:rPr>
        <w:t>I</w:t>
      </w:r>
      <w:r w:rsidRPr="0097446D">
        <w:rPr>
          <w:rFonts w:eastAsia="Times New Roman" w:cs="Calibri"/>
          <w:sz w:val="18"/>
          <w:szCs w:val="18"/>
          <w:lang w:eastAsia="ar-SA"/>
        </w:rPr>
        <w:tab/>
      </w:r>
      <w:r w:rsidRPr="0097446D">
        <w:rPr>
          <w:rFonts w:eastAsia="Times New Roman" w:cs="Calibri"/>
          <w:sz w:val="18"/>
          <w:szCs w:val="18"/>
          <w:lang w:eastAsia="ar-SA"/>
        </w:rPr>
        <w:tab/>
      </w:r>
      <w:r w:rsidRPr="0097446D">
        <w:rPr>
          <w:rFonts w:eastAsia="Times New Roman" w:cs="Calibri"/>
          <w:sz w:val="18"/>
          <w:szCs w:val="18"/>
          <w:lang w:eastAsia="ar-SA"/>
        </w:rPr>
        <w:tab/>
      </w:r>
      <w:r w:rsidRPr="0097446D">
        <w:rPr>
          <w:rFonts w:eastAsia="Arial" w:cs="Calibri"/>
          <w:color w:val="666666"/>
          <w:sz w:val="14"/>
          <w:szCs w:val="14"/>
          <w:lang w:eastAsia="ar-SA"/>
        </w:rPr>
        <w:t>Лицензии № 114077 от 29.09.2013, № 114078 от 29.09.2013</w:t>
      </w:r>
      <w:r w:rsidRPr="0097446D">
        <w:rPr>
          <w:rFonts w:eastAsia="Times New Roman" w:cs="Calibri"/>
          <w:sz w:val="16"/>
          <w:szCs w:val="16"/>
          <w:lang w:eastAsia="ar-SA"/>
        </w:rPr>
        <w:t xml:space="preserve">  </w:t>
      </w:r>
    </w:p>
    <w:p w:rsidR="00DC5F38" w:rsidRPr="0097446D" w:rsidRDefault="00DC5F38" w:rsidP="00DC5F38">
      <w:pPr>
        <w:suppressAutoHyphens/>
        <w:spacing w:after="0" w:line="240" w:lineRule="auto"/>
        <w:ind w:left="4950" w:right="-517" w:hanging="4950"/>
        <w:rPr>
          <w:rFonts w:eastAsia="Arial" w:cs="Calibri"/>
          <w:color w:val="666666"/>
          <w:sz w:val="14"/>
          <w:szCs w:val="14"/>
          <w:lang w:eastAsia="ar-SA"/>
        </w:rPr>
      </w:pPr>
      <w:r w:rsidRPr="0097446D">
        <w:rPr>
          <w:rFonts w:eastAsia="Times New Roman" w:cs="Calibri"/>
          <w:sz w:val="16"/>
          <w:szCs w:val="16"/>
          <w:lang w:eastAsia="ar-SA"/>
        </w:rPr>
        <w:t xml:space="preserve">ПРОДВИЖЕНИЕ </w:t>
      </w:r>
      <w:r w:rsidRPr="0097446D">
        <w:rPr>
          <w:rFonts w:eastAsia="Times New Roman" w:cs="Calibri"/>
          <w:sz w:val="16"/>
          <w:szCs w:val="16"/>
          <w:lang w:eastAsia="ar-SA"/>
        </w:rPr>
        <w:tab/>
      </w:r>
      <w:r w:rsidRPr="0097446D">
        <w:rPr>
          <w:rFonts w:eastAsia="Times New Roman" w:cs="Calibri"/>
          <w:sz w:val="16"/>
          <w:szCs w:val="16"/>
          <w:lang w:eastAsia="ar-SA"/>
        </w:rPr>
        <w:tab/>
      </w:r>
      <w:r w:rsidRPr="0097446D">
        <w:rPr>
          <w:rFonts w:eastAsia="Arial" w:cs="Calibri"/>
          <w:color w:val="666666"/>
          <w:sz w:val="14"/>
          <w:szCs w:val="14"/>
          <w:lang w:eastAsia="ar-SA"/>
        </w:rPr>
        <w:t xml:space="preserve">ИНН/КПП 7709383684/770901001 </w:t>
      </w:r>
      <w:proofErr w:type="spellStart"/>
      <w:proofErr w:type="gramStart"/>
      <w:r w:rsidRPr="0097446D">
        <w:rPr>
          <w:rFonts w:eastAsia="Arial" w:cs="Calibri"/>
          <w:color w:val="666666"/>
          <w:sz w:val="14"/>
          <w:szCs w:val="14"/>
          <w:lang w:eastAsia="ar-SA"/>
        </w:rPr>
        <w:t>р</w:t>
      </w:r>
      <w:proofErr w:type="spellEnd"/>
      <w:proofErr w:type="gramEnd"/>
      <w:r w:rsidRPr="0097446D">
        <w:rPr>
          <w:rFonts w:eastAsia="Arial" w:cs="Calibri"/>
          <w:color w:val="666666"/>
          <w:sz w:val="14"/>
          <w:szCs w:val="14"/>
          <w:lang w:eastAsia="ar-SA"/>
        </w:rPr>
        <w:t>/с  40702810600110001272  в ОАО «Банк Москвы»</w:t>
      </w:r>
    </w:p>
    <w:p w:rsidR="00DC5F38" w:rsidRPr="0097446D" w:rsidRDefault="00DC5F38" w:rsidP="00DC5F38">
      <w:pPr>
        <w:suppressAutoHyphens/>
        <w:spacing w:after="0" w:line="240" w:lineRule="auto"/>
        <w:ind w:right="-284"/>
        <w:rPr>
          <w:rFonts w:eastAsia="Arial" w:cs="Calibri"/>
          <w:color w:val="666666"/>
          <w:sz w:val="14"/>
          <w:szCs w:val="14"/>
          <w:lang w:eastAsia="ar-SA"/>
        </w:rPr>
      </w:pPr>
      <w:r w:rsidRPr="0097446D">
        <w:rPr>
          <w:rFonts w:eastAsia="Arial" w:cs="Calibri"/>
          <w:color w:val="666666"/>
          <w:sz w:val="14"/>
          <w:szCs w:val="14"/>
          <w:lang w:eastAsia="ar-SA"/>
        </w:rPr>
        <w:tab/>
      </w:r>
      <w:r w:rsidRPr="0097446D">
        <w:rPr>
          <w:rFonts w:eastAsia="Arial" w:cs="Calibri"/>
          <w:color w:val="666666"/>
          <w:sz w:val="14"/>
          <w:szCs w:val="14"/>
          <w:lang w:eastAsia="ar-SA"/>
        </w:rPr>
        <w:tab/>
      </w:r>
      <w:r w:rsidRPr="0097446D">
        <w:rPr>
          <w:rFonts w:eastAsia="Arial" w:cs="Calibri"/>
          <w:color w:val="666666"/>
          <w:sz w:val="14"/>
          <w:szCs w:val="14"/>
          <w:lang w:eastAsia="ar-SA"/>
        </w:rPr>
        <w:tab/>
      </w:r>
      <w:r w:rsidRPr="0097446D">
        <w:rPr>
          <w:rFonts w:eastAsia="Arial" w:cs="Calibri"/>
          <w:color w:val="666666"/>
          <w:sz w:val="14"/>
          <w:szCs w:val="14"/>
          <w:lang w:eastAsia="ar-SA"/>
        </w:rPr>
        <w:tab/>
      </w:r>
      <w:r w:rsidRPr="0097446D">
        <w:rPr>
          <w:rFonts w:eastAsia="Arial" w:cs="Calibri"/>
          <w:color w:val="666666"/>
          <w:sz w:val="14"/>
          <w:szCs w:val="14"/>
          <w:lang w:eastAsia="ar-SA"/>
        </w:rPr>
        <w:tab/>
      </w:r>
      <w:r w:rsidRPr="0097446D">
        <w:rPr>
          <w:rFonts w:eastAsia="Arial" w:cs="Calibri"/>
          <w:color w:val="666666"/>
          <w:sz w:val="14"/>
          <w:szCs w:val="14"/>
          <w:lang w:eastAsia="ar-SA"/>
        </w:rPr>
        <w:tab/>
      </w:r>
      <w:r w:rsidRPr="0097446D">
        <w:rPr>
          <w:rFonts w:eastAsia="Arial" w:cs="Calibri"/>
          <w:color w:val="666666"/>
          <w:sz w:val="14"/>
          <w:szCs w:val="14"/>
          <w:lang w:eastAsia="ar-SA"/>
        </w:rPr>
        <w:tab/>
        <w:t>к/с 30101810500000000219 БИК 044525219</w:t>
      </w:r>
    </w:p>
    <w:p w:rsidR="00736285" w:rsidRPr="006F52D5" w:rsidRDefault="00736285" w:rsidP="00E56D90">
      <w:pPr>
        <w:spacing w:after="0"/>
        <w:rPr>
          <w:rFonts w:cs="Calibri"/>
          <w:sz w:val="18"/>
          <w:szCs w:val="18"/>
        </w:rPr>
      </w:pPr>
    </w:p>
    <w:p w:rsidR="00EA496A" w:rsidRPr="006F52D5" w:rsidRDefault="00EA496A" w:rsidP="00736285">
      <w:pPr>
        <w:jc w:val="center"/>
        <w:rPr>
          <w:rFonts w:cs="Calibri"/>
          <w:b/>
          <w:sz w:val="36"/>
          <w:szCs w:val="36"/>
        </w:rPr>
      </w:pPr>
      <w:r w:rsidRPr="006F52D5">
        <w:rPr>
          <w:rFonts w:cs="Calibri"/>
          <w:b/>
          <w:sz w:val="36"/>
          <w:szCs w:val="36"/>
        </w:rPr>
        <w:t>ДОГОВОР НА ПРЕДОСТАВЛЕНИЕ УСЛУГ № _______</w:t>
      </w:r>
    </w:p>
    <w:tbl>
      <w:tblPr>
        <w:tblW w:w="9356" w:type="dxa"/>
        <w:tblInd w:w="108" w:type="dxa"/>
        <w:tblLayout w:type="fixed"/>
        <w:tblLook w:val="0000"/>
      </w:tblPr>
      <w:tblGrid>
        <w:gridCol w:w="5102"/>
        <w:gridCol w:w="4254"/>
      </w:tblGrid>
      <w:tr w:rsidR="00EA496A" w:rsidRPr="006F52D5" w:rsidTr="00262762">
        <w:tc>
          <w:tcPr>
            <w:tcW w:w="5102" w:type="dxa"/>
          </w:tcPr>
          <w:p w:rsidR="00EA496A" w:rsidRPr="006F52D5" w:rsidRDefault="00EA496A" w:rsidP="00262762">
            <w:pPr>
              <w:snapToGrid w:val="0"/>
              <w:jc w:val="both"/>
              <w:rPr>
                <w:rFonts w:cs="Calibri"/>
              </w:rPr>
            </w:pPr>
            <w:r w:rsidRPr="006F52D5">
              <w:rPr>
                <w:rFonts w:cs="Calibri"/>
              </w:rPr>
              <w:t>г. Москва</w:t>
            </w:r>
          </w:p>
        </w:tc>
        <w:tc>
          <w:tcPr>
            <w:tcW w:w="4254" w:type="dxa"/>
          </w:tcPr>
          <w:p w:rsidR="00EA496A" w:rsidRPr="006F52D5" w:rsidRDefault="00EA496A" w:rsidP="003973F8">
            <w:pPr>
              <w:snapToGrid w:val="0"/>
              <w:jc w:val="right"/>
              <w:rPr>
                <w:rFonts w:cs="Calibri"/>
              </w:rPr>
            </w:pPr>
            <w:r w:rsidRPr="006F52D5">
              <w:rPr>
                <w:rFonts w:cs="Calibri"/>
              </w:rPr>
              <w:t xml:space="preserve"> «__» ________ 201</w:t>
            </w:r>
            <w:r w:rsidR="003973F8" w:rsidRPr="006F52D5">
              <w:rPr>
                <w:rFonts w:cs="Calibri"/>
              </w:rPr>
              <w:t>__</w:t>
            </w:r>
            <w:r w:rsidRPr="006F52D5">
              <w:rPr>
                <w:rFonts w:cs="Calibri"/>
              </w:rPr>
              <w:t>г.</w:t>
            </w:r>
          </w:p>
        </w:tc>
      </w:tr>
    </w:tbl>
    <w:p w:rsidR="00EA496A" w:rsidRPr="006F52D5" w:rsidRDefault="009F2D3D" w:rsidP="000D6F40">
      <w:pPr>
        <w:jc w:val="both"/>
        <w:rPr>
          <w:rFonts w:cs="Calibri"/>
        </w:rPr>
      </w:pPr>
      <w:bookmarkStart w:id="0" w:name="OLE_LINK3"/>
      <w:bookmarkStart w:id="1" w:name="OLE_LINK2"/>
      <w:bookmarkStart w:id="2" w:name="OLE_LINK1"/>
      <w:r>
        <w:rPr>
          <w:sz w:val="24"/>
          <w:szCs w:val="24"/>
        </w:rPr>
        <w:t>Общество с ограничен</w:t>
      </w:r>
      <w:r w:rsidR="00DC5F38">
        <w:rPr>
          <w:sz w:val="24"/>
          <w:szCs w:val="24"/>
        </w:rPr>
        <w:t>ной ответственностью «</w:t>
      </w:r>
      <w:proofErr w:type="spellStart"/>
      <w:r w:rsidR="00DC5F38">
        <w:rPr>
          <w:sz w:val="24"/>
          <w:szCs w:val="24"/>
        </w:rPr>
        <w:t>ИТ-Софт</w:t>
      </w:r>
      <w:proofErr w:type="spellEnd"/>
      <w:r>
        <w:rPr>
          <w:sz w:val="24"/>
          <w:szCs w:val="24"/>
        </w:rPr>
        <w:t>» (</w:t>
      </w:r>
      <w:bookmarkStart w:id="3" w:name="OLE_LINK4"/>
      <w:bookmarkStart w:id="4" w:name="OLE_LINK5"/>
      <w:bookmarkStart w:id="5" w:name="OLE_LINK6"/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ИТ</w:t>
      </w:r>
      <w:r w:rsidR="00DC5F38">
        <w:rPr>
          <w:sz w:val="24"/>
          <w:szCs w:val="24"/>
        </w:rPr>
        <w:t>-</w:t>
      </w:r>
      <w:r>
        <w:rPr>
          <w:sz w:val="24"/>
          <w:szCs w:val="24"/>
        </w:rPr>
        <w:t>Софт</w:t>
      </w:r>
      <w:proofErr w:type="spellEnd"/>
      <w:r>
        <w:rPr>
          <w:sz w:val="24"/>
          <w:szCs w:val="24"/>
        </w:rPr>
        <w:t>»</w:t>
      </w:r>
      <w:bookmarkEnd w:id="3"/>
      <w:bookmarkEnd w:id="4"/>
      <w:bookmarkEnd w:id="5"/>
      <w:r>
        <w:rPr>
          <w:sz w:val="24"/>
          <w:szCs w:val="24"/>
        </w:rPr>
        <w:t>)</w:t>
      </w:r>
      <w:r w:rsidR="00AB5F9B">
        <w:rPr>
          <w:rFonts w:cs="Calibri"/>
        </w:rPr>
        <w:t>, в дальнейшем имену</w:t>
      </w:r>
      <w:r w:rsidR="00AB5F9B">
        <w:rPr>
          <w:rFonts w:cs="Calibri"/>
        </w:rPr>
        <w:t>е</w:t>
      </w:r>
      <w:r w:rsidR="00AB5F9B">
        <w:rPr>
          <w:rFonts w:cs="Calibri"/>
        </w:rPr>
        <w:t>мое «Исполнитель», в лице Генерального директора Тарасова Игоря Александровича</w:t>
      </w:r>
      <w:r w:rsidR="00AB5F9B">
        <w:rPr>
          <w:rFonts w:cstheme="minorHAnsi"/>
          <w:sz w:val="24"/>
          <w:szCs w:val="24"/>
        </w:rPr>
        <w:t>, действующего на осн</w:t>
      </w:r>
      <w:r w:rsidR="00AB5F9B">
        <w:rPr>
          <w:rFonts w:cstheme="minorHAnsi"/>
          <w:sz w:val="24"/>
          <w:szCs w:val="24"/>
        </w:rPr>
        <w:t>о</w:t>
      </w:r>
      <w:r w:rsidR="00AB5F9B">
        <w:rPr>
          <w:rFonts w:cstheme="minorHAnsi"/>
          <w:sz w:val="24"/>
          <w:szCs w:val="24"/>
        </w:rPr>
        <w:t>вании Устава, с одной стороны, и ______________, в дальнейшем именуемое «Заказчик», в л</w:t>
      </w:r>
      <w:r w:rsidR="00AB5F9B">
        <w:rPr>
          <w:rFonts w:cstheme="minorHAnsi"/>
          <w:sz w:val="24"/>
          <w:szCs w:val="24"/>
        </w:rPr>
        <w:t>и</w:t>
      </w:r>
      <w:r w:rsidR="00AB5F9B">
        <w:rPr>
          <w:rFonts w:cstheme="minorHAnsi"/>
          <w:sz w:val="24"/>
          <w:szCs w:val="24"/>
        </w:rPr>
        <w:t>це _________________., действующего на основании _______, с другой стороны, заключили н</w:t>
      </w:r>
      <w:r w:rsidR="00AB5F9B">
        <w:rPr>
          <w:rFonts w:cstheme="minorHAnsi"/>
          <w:sz w:val="24"/>
          <w:szCs w:val="24"/>
        </w:rPr>
        <w:t>а</w:t>
      </w:r>
      <w:r w:rsidR="00AB5F9B">
        <w:rPr>
          <w:rFonts w:cstheme="minorHAnsi"/>
          <w:sz w:val="24"/>
          <w:szCs w:val="24"/>
        </w:rPr>
        <w:t>стоящий договор о нижеследующем:</w:t>
      </w:r>
      <w:bookmarkEnd w:id="0"/>
      <w:bookmarkEnd w:id="1"/>
      <w:bookmarkEnd w:id="2"/>
    </w:p>
    <w:p w:rsidR="00EA496A" w:rsidRPr="006F52D5" w:rsidRDefault="00EA496A" w:rsidP="000D6F4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b/>
        </w:rPr>
      </w:pPr>
      <w:r w:rsidRPr="006F52D5">
        <w:rPr>
          <w:rFonts w:cs="Calibri"/>
          <w:b/>
        </w:rPr>
        <w:t>Предмет договора</w:t>
      </w:r>
    </w:p>
    <w:p w:rsidR="003973F8" w:rsidRPr="006F52D5" w:rsidRDefault="003973F8" w:rsidP="003973F8">
      <w:pPr>
        <w:pStyle w:val="Web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spacing w:before="0" w:after="0" w:line="228" w:lineRule="auto"/>
        <w:textAlignment w:val="baseline"/>
        <w:rPr>
          <w:rFonts w:asciiTheme="minorHAnsi" w:eastAsia="Calibri" w:hAnsiTheme="minorHAnsi" w:cstheme="minorHAnsi"/>
          <w:bCs/>
          <w:sz w:val="22"/>
        </w:rPr>
      </w:pPr>
      <w:r w:rsidRPr="006F52D5">
        <w:rPr>
          <w:rFonts w:asciiTheme="minorHAnsi" w:eastAsia="Calibri" w:hAnsiTheme="minorHAnsi" w:cstheme="minorHAnsi"/>
          <w:bCs/>
          <w:sz w:val="22"/>
        </w:rPr>
        <w:t>Исполнитель обязуется по заданию Заказчика оказать услуги, указанные в п. 1.2. настоящего Договора, а Заказчик обязуется принять и оплатить эти услуги.</w:t>
      </w:r>
    </w:p>
    <w:p w:rsidR="003973F8" w:rsidRPr="006F52D5" w:rsidRDefault="003973F8" w:rsidP="003973F8">
      <w:pPr>
        <w:pStyle w:val="Web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spacing w:before="0" w:after="0" w:line="228" w:lineRule="auto"/>
        <w:textAlignment w:val="baseline"/>
        <w:rPr>
          <w:rFonts w:asciiTheme="minorHAnsi" w:eastAsia="Calibri" w:hAnsiTheme="minorHAnsi" w:cstheme="minorHAnsi"/>
          <w:bCs/>
          <w:sz w:val="22"/>
        </w:rPr>
      </w:pPr>
      <w:r w:rsidRPr="006F52D5">
        <w:rPr>
          <w:rFonts w:asciiTheme="minorHAnsi" w:eastAsia="Calibri" w:hAnsiTheme="minorHAnsi" w:cstheme="minorHAnsi"/>
          <w:bCs/>
          <w:sz w:val="22"/>
        </w:rPr>
        <w:t xml:space="preserve">Исполнитель обязуется оказать Заказчику услуги по пользованию глобальной сетью Интернет - предоставление вычислительных мощностей для физического размещения сайта Заказчика </w:t>
      </w:r>
      <w:r w:rsidRPr="006F52D5">
        <w:rPr>
          <w:rFonts w:asciiTheme="minorHAnsi" w:eastAsia="Calibri" w:hAnsiTheme="minorHAnsi" w:cstheme="minorHAnsi"/>
          <w:b/>
          <w:bCs/>
          <w:sz w:val="22"/>
        </w:rPr>
        <w:t>________________</w:t>
      </w:r>
      <w:r w:rsidRPr="006F52D5">
        <w:rPr>
          <w:rFonts w:asciiTheme="minorHAnsi" w:eastAsia="Calibri" w:hAnsiTheme="minorHAnsi" w:cstheme="minorHAnsi"/>
          <w:bCs/>
          <w:sz w:val="22"/>
        </w:rPr>
        <w:t xml:space="preserve">  на сервере, постоянно находящемся в сети Интернет (услуги по предоставлению </w:t>
      </w:r>
      <w:proofErr w:type="spellStart"/>
      <w:r w:rsidRPr="006F52D5">
        <w:rPr>
          <w:rFonts w:asciiTheme="minorHAnsi" w:eastAsia="Calibri" w:hAnsiTheme="minorHAnsi" w:cstheme="minorHAnsi"/>
          <w:bCs/>
          <w:sz w:val="22"/>
        </w:rPr>
        <w:t>хостинга</w:t>
      </w:r>
      <w:proofErr w:type="spellEnd"/>
      <w:r w:rsidRPr="006F52D5">
        <w:rPr>
          <w:rFonts w:asciiTheme="minorHAnsi" w:eastAsia="Calibri" w:hAnsiTheme="minorHAnsi" w:cstheme="minorHAnsi"/>
          <w:bCs/>
          <w:sz w:val="22"/>
        </w:rPr>
        <w:t xml:space="preserve">, далее </w:t>
      </w:r>
      <w:proofErr w:type="gramStart"/>
      <w:r w:rsidRPr="006F52D5">
        <w:rPr>
          <w:rFonts w:asciiTheme="minorHAnsi" w:eastAsia="Calibri" w:hAnsiTheme="minorHAnsi" w:cstheme="minorHAnsi"/>
          <w:bCs/>
          <w:sz w:val="22"/>
        </w:rPr>
        <w:t>-«</w:t>
      </w:r>
      <w:proofErr w:type="gramEnd"/>
      <w:r w:rsidRPr="006F52D5">
        <w:rPr>
          <w:rFonts w:asciiTheme="minorHAnsi" w:eastAsia="Calibri" w:hAnsiTheme="minorHAnsi" w:cstheme="minorHAnsi"/>
          <w:bCs/>
          <w:sz w:val="22"/>
        </w:rPr>
        <w:t>Услуги»).</w:t>
      </w:r>
    </w:p>
    <w:p w:rsidR="003973F8" w:rsidRPr="006F52D5" w:rsidRDefault="003973F8" w:rsidP="003973F8">
      <w:pPr>
        <w:pStyle w:val="Web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spacing w:before="0" w:after="0" w:line="228" w:lineRule="auto"/>
        <w:textAlignment w:val="baseline"/>
        <w:rPr>
          <w:rFonts w:asciiTheme="minorHAnsi" w:eastAsia="Calibri" w:hAnsiTheme="minorHAnsi" w:cstheme="minorHAnsi"/>
          <w:bCs/>
          <w:sz w:val="22"/>
        </w:rPr>
      </w:pPr>
      <w:proofErr w:type="gramStart"/>
      <w:r w:rsidRPr="006F52D5">
        <w:rPr>
          <w:rFonts w:asciiTheme="minorHAnsi" w:eastAsia="Calibri" w:hAnsiTheme="minorHAnsi" w:cstheme="minorHAnsi"/>
          <w:bCs/>
          <w:sz w:val="22"/>
        </w:rPr>
        <w:t>Услуги</w:t>
      </w:r>
      <w:proofErr w:type="gramEnd"/>
      <w:r w:rsidRPr="006F52D5">
        <w:rPr>
          <w:rFonts w:asciiTheme="minorHAnsi" w:eastAsia="Calibri" w:hAnsiTheme="minorHAnsi" w:cstheme="minorHAnsi"/>
          <w:bCs/>
          <w:sz w:val="22"/>
        </w:rPr>
        <w:t xml:space="preserve"> оказываемые по настоящему договору указаны в Приложениях, являющихся неотъемлемой его частью.</w:t>
      </w:r>
    </w:p>
    <w:p w:rsidR="003973F8" w:rsidRPr="006F52D5" w:rsidRDefault="003973F8" w:rsidP="003973F8">
      <w:pPr>
        <w:pStyle w:val="Web"/>
        <w:widowControl w:val="0"/>
        <w:tabs>
          <w:tab w:val="left" w:pos="567"/>
        </w:tabs>
        <w:overflowPunct w:val="0"/>
        <w:autoSpaceDE w:val="0"/>
        <w:spacing w:before="0" w:after="0" w:line="228" w:lineRule="auto"/>
        <w:ind w:left="792"/>
        <w:textAlignment w:val="baseline"/>
        <w:rPr>
          <w:rFonts w:asciiTheme="minorHAnsi" w:eastAsia="Calibri" w:hAnsiTheme="minorHAnsi" w:cstheme="minorHAnsi"/>
          <w:bCs/>
          <w:sz w:val="22"/>
        </w:rPr>
      </w:pPr>
    </w:p>
    <w:p w:rsidR="00EA496A" w:rsidRPr="006F52D5" w:rsidRDefault="00EA496A" w:rsidP="000D6F4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b/>
        </w:rPr>
      </w:pPr>
      <w:r w:rsidRPr="006F52D5">
        <w:rPr>
          <w:rFonts w:cs="Calibri"/>
          <w:b/>
        </w:rPr>
        <w:t>Права и обязанности Сторон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>Исполнитель и Заказчик обязуются не раскрывать третьим лицам, содержание данного Договора или какой-либо из его частей, а также иную информацию, предоставленную или полученную Заказчиком или Исполнителем в ходе оказания Услуг по настоящему Договору.</w:t>
      </w:r>
    </w:p>
    <w:p w:rsidR="007523F8" w:rsidRPr="006F52D5" w:rsidRDefault="007523F8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>Стороны определили, что используемый в тексте договора термин «рабочее время» означает период с 10:00 до 19:00 (время Московское (</w:t>
      </w:r>
      <w:r w:rsidRPr="006F52D5">
        <w:rPr>
          <w:rFonts w:cs="Calibri"/>
          <w:lang w:val="en-US"/>
        </w:rPr>
        <w:t>GMT</w:t>
      </w:r>
      <w:r w:rsidRPr="006F52D5">
        <w:rPr>
          <w:rFonts w:cs="Calibri"/>
        </w:rPr>
        <w:t xml:space="preserve">+4)), исключая </w:t>
      </w:r>
      <w:r w:rsidR="00AE3430" w:rsidRPr="006F52D5">
        <w:rPr>
          <w:rFonts w:cs="Calibri"/>
        </w:rPr>
        <w:t>выходные и праздничные дни и период с 10:00 до 18:00 (время Московское (</w:t>
      </w:r>
      <w:r w:rsidR="00AE3430" w:rsidRPr="006F52D5">
        <w:rPr>
          <w:rFonts w:cs="Calibri"/>
          <w:lang w:val="en-US"/>
        </w:rPr>
        <w:t>GMT</w:t>
      </w:r>
      <w:r w:rsidR="00AE3430" w:rsidRPr="006F52D5">
        <w:rPr>
          <w:rFonts w:cs="Calibri"/>
        </w:rPr>
        <w:t xml:space="preserve">+4)) в предпраздничные дни. 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>Исполнитель обязан: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>Оказывать Услуги в порядке, сроках и объемах, указанных в настоящем Договоре и Приложениях к нему.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>Направлять Заказчику оригинал акта об оказанных услугах (далее по тексту Акт) и счет-фактуру в срок не позднее 5 (пяти) дней с момента оказания Услуг.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>Оказывать указанные в Договоре и Приложениях к нему Услуги должным образом. По окончанию оказания Услуг или по истечении периода оказания Услуг, указанного в соответствующем Приложении к настоящему Договору, передавать Заказчику Акт об оказанных услугах.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 xml:space="preserve">Предоставить доступ в систему информационно-справочного обслуживания через виртуальный личный кабинет на </w:t>
      </w:r>
      <w:proofErr w:type="spellStart"/>
      <w:r w:rsidRPr="006F52D5">
        <w:rPr>
          <w:rFonts w:cs="Calibri"/>
        </w:rPr>
        <w:t>веб-сайте</w:t>
      </w:r>
      <w:proofErr w:type="spellEnd"/>
      <w:r w:rsidRPr="006F52D5">
        <w:rPr>
          <w:rFonts w:cs="Calibri"/>
        </w:rPr>
        <w:t xml:space="preserve"> в сети Интернет по адресу </w:t>
      </w:r>
      <w:proofErr w:type="spellStart"/>
      <w:r w:rsidRPr="006F52D5">
        <w:rPr>
          <w:rFonts w:cs="Calibri"/>
        </w:rPr>
        <w:t>itsoft.net.ru</w:t>
      </w:r>
      <w:proofErr w:type="spellEnd"/>
      <w:r w:rsidRPr="006F52D5">
        <w:rPr>
          <w:rFonts w:cs="Calibri"/>
        </w:rPr>
        <w:t xml:space="preserve"> (далее по тексту – «Личный кабинет»), где Заказчик может создавать заявки (обращения) к Исполнителю, а также просматривать следующую информацию:</w:t>
      </w:r>
    </w:p>
    <w:p w:rsidR="00EA496A" w:rsidRPr="006F52D5" w:rsidRDefault="00EA496A" w:rsidP="000D6F40">
      <w:pPr>
        <w:pStyle w:val="a4"/>
        <w:numPr>
          <w:ilvl w:val="3"/>
          <w:numId w:val="2"/>
        </w:numPr>
        <w:tabs>
          <w:tab w:val="left" w:pos="1843"/>
        </w:tabs>
        <w:suppressAutoHyphens/>
        <w:spacing w:after="0" w:line="240" w:lineRule="auto"/>
        <w:ind w:left="2268" w:hanging="708"/>
        <w:jc w:val="both"/>
        <w:rPr>
          <w:rFonts w:cs="Calibri"/>
        </w:rPr>
      </w:pPr>
      <w:r w:rsidRPr="006F52D5">
        <w:rPr>
          <w:rFonts w:cs="Calibri"/>
        </w:rPr>
        <w:t>Список своих Услуг</w:t>
      </w:r>
    </w:p>
    <w:p w:rsidR="00EA496A" w:rsidRPr="006F52D5" w:rsidRDefault="00EA496A" w:rsidP="000D6F40">
      <w:pPr>
        <w:pStyle w:val="a4"/>
        <w:numPr>
          <w:ilvl w:val="3"/>
          <w:numId w:val="2"/>
        </w:numPr>
        <w:tabs>
          <w:tab w:val="left" w:pos="1843"/>
        </w:tabs>
        <w:suppressAutoHyphens/>
        <w:spacing w:after="0" w:line="240" w:lineRule="auto"/>
        <w:ind w:left="2268" w:hanging="708"/>
        <w:jc w:val="both"/>
        <w:rPr>
          <w:rFonts w:cs="Calibri"/>
        </w:rPr>
      </w:pPr>
      <w:r w:rsidRPr="006F52D5">
        <w:rPr>
          <w:rFonts w:cs="Calibri"/>
        </w:rPr>
        <w:t xml:space="preserve"> Состояние лицевого счета (баланс) по каждой Услуге;</w:t>
      </w:r>
    </w:p>
    <w:p w:rsidR="00EA496A" w:rsidRPr="006F52D5" w:rsidRDefault="003973F8" w:rsidP="000D6F40">
      <w:pPr>
        <w:pStyle w:val="a4"/>
        <w:numPr>
          <w:ilvl w:val="3"/>
          <w:numId w:val="2"/>
        </w:numPr>
        <w:tabs>
          <w:tab w:val="left" w:pos="1843"/>
        </w:tabs>
        <w:suppressAutoHyphens/>
        <w:spacing w:after="0" w:line="240" w:lineRule="auto"/>
        <w:ind w:left="2268" w:hanging="708"/>
        <w:jc w:val="both"/>
        <w:rPr>
          <w:rFonts w:cs="Calibri"/>
        </w:rPr>
      </w:pPr>
      <w:r w:rsidRPr="006F52D5">
        <w:rPr>
          <w:rFonts w:cs="Calibri"/>
        </w:rPr>
        <w:t xml:space="preserve"> Выставленные счета</w:t>
      </w:r>
      <w:r w:rsidR="00EA496A" w:rsidRPr="006F52D5">
        <w:rPr>
          <w:rFonts w:cs="Calibri"/>
        </w:rPr>
        <w:t>;</w:t>
      </w:r>
    </w:p>
    <w:p w:rsidR="00EA496A" w:rsidRPr="006F52D5" w:rsidRDefault="00EA496A" w:rsidP="000D6F40">
      <w:pPr>
        <w:pStyle w:val="a4"/>
        <w:numPr>
          <w:ilvl w:val="3"/>
          <w:numId w:val="2"/>
        </w:numPr>
        <w:tabs>
          <w:tab w:val="left" w:pos="1843"/>
        </w:tabs>
        <w:suppressAutoHyphens/>
        <w:spacing w:after="0" w:line="240" w:lineRule="auto"/>
        <w:ind w:left="2268" w:hanging="708"/>
        <w:jc w:val="both"/>
        <w:rPr>
          <w:rFonts w:cs="Calibri"/>
        </w:rPr>
      </w:pPr>
      <w:r w:rsidRPr="006F52D5">
        <w:rPr>
          <w:rFonts w:cs="Calibri"/>
        </w:rPr>
        <w:t xml:space="preserve"> Платежные документы;</w:t>
      </w:r>
    </w:p>
    <w:p w:rsidR="00EA496A" w:rsidRPr="006F52D5" w:rsidRDefault="00EA496A" w:rsidP="000D6F40">
      <w:pPr>
        <w:pStyle w:val="a4"/>
        <w:numPr>
          <w:ilvl w:val="3"/>
          <w:numId w:val="2"/>
        </w:numPr>
        <w:tabs>
          <w:tab w:val="left" w:pos="1843"/>
        </w:tabs>
        <w:suppressAutoHyphens/>
        <w:spacing w:after="0" w:line="240" w:lineRule="auto"/>
        <w:ind w:left="2268" w:hanging="708"/>
        <w:jc w:val="both"/>
        <w:rPr>
          <w:rFonts w:cs="Calibri"/>
        </w:rPr>
      </w:pPr>
      <w:r w:rsidRPr="006F52D5">
        <w:rPr>
          <w:rFonts w:cs="Calibri"/>
        </w:rPr>
        <w:t xml:space="preserve"> Акты и счета-фактуры (не освобождает Исполнителя от предоставления оригинала);</w:t>
      </w:r>
    </w:p>
    <w:p w:rsidR="00EA496A" w:rsidRPr="006F52D5" w:rsidRDefault="00EA496A" w:rsidP="000D6F40">
      <w:pPr>
        <w:pStyle w:val="a4"/>
        <w:numPr>
          <w:ilvl w:val="3"/>
          <w:numId w:val="2"/>
        </w:numPr>
        <w:tabs>
          <w:tab w:val="left" w:pos="1843"/>
        </w:tabs>
        <w:suppressAutoHyphens/>
        <w:spacing w:after="0" w:line="240" w:lineRule="auto"/>
        <w:ind w:left="2268" w:hanging="708"/>
        <w:jc w:val="both"/>
        <w:rPr>
          <w:rFonts w:cs="Calibri"/>
        </w:rPr>
      </w:pPr>
      <w:r w:rsidRPr="006F52D5">
        <w:rPr>
          <w:rFonts w:cs="Calibri"/>
        </w:rPr>
        <w:t>Акты сверки (не освобождает Исполнителя от предоставления оригинала).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lastRenderedPageBreak/>
        <w:t xml:space="preserve">Реагировать на заявки Заказчика в </w:t>
      </w:r>
      <w:r w:rsidR="007523F8" w:rsidRPr="006F52D5">
        <w:rPr>
          <w:rFonts w:cs="Calibri"/>
        </w:rPr>
        <w:t>рабочее время в течение восьми (8) часов</w:t>
      </w:r>
      <w:r w:rsidRPr="006F52D5">
        <w:rPr>
          <w:rFonts w:cs="Calibri"/>
        </w:rPr>
        <w:t xml:space="preserve"> с момента их получения.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>Начать оказание Услуг с первого (1) числа месяца, следующего за месяцем передачи подписанного оригинала договора Исполнителю.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>Соблюдать сроки оказания Услуг, указанные в Договоре и Приложениях к нему. Услуги считаются оказанными, если обязательства Исполнителя были выполнены в оговоренные в Приложениях сроки (на основании Актов, предоставляемых Исполнителем).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>Предоставить Заказчику телефоны службы технической поддержки</w:t>
      </w:r>
      <w:r w:rsidR="003973F8" w:rsidRPr="006F52D5">
        <w:rPr>
          <w:rFonts w:cs="Calibri"/>
        </w:rPr>
        <w:t>, которые работают в рабочее время</w:t>
      </w:r>
      <w:r w:rsidRPr="006F52D5">
        <w:rPr>
          <w:rFonts w:cs="Calibri"/>
        </w:rPr>
        <w:t>. В настоящее время используется многоканальный телефон +7 495 988 30 4</w:t>
      </w:r>
      <w:r w:rsidR="003973F8" w:rsidRPr="006F52D5">
        <w:rPr>
          <w:rFonts w:cs="Calibri"/>
        </w:rPr>
        <w:t>0</w:t>
      </w:r>
      <w:r w:rsidRPr="006F52D5">
        <w:rPr>
          <w:rFonts w:cs="Calibri"/>
        </w:rPr>
        <w:t>.</w:t>
      </w:r>
    </w:p>
    <w:p w:rsidR="00EB0325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>В случае поломки основного сервера, возобновить предоставление Услуг с резервн</w:t>
      </w:r>
      <w:r w:rsidR="007523F8" w:rsidRPr="006F52D5">
        <w:rPr>
          <w:rFonts w:cs="Calibri"/>
        </w:rPr>
        <w:t>ого сервера в течение восьми (</w:t>
      </w:r>
      <w:r w:rsidR="00EB0325" w:rsidRPr="006F52D5">
        <w:rPr>
          <w:rFonts w:cs="Calibri"/>
        </w:rPr>
        <w:t>24</w:t>
      </w:r>
      <w:r w:rsidRPr="006F52D5">
        <w:rPr>
          <w:rFonts w:cs="Calibri"/>
        </w:rPr>
        <w:t>) часов.</w:t>
      </w:r>
      <w:r w:rsidR="003973F8" w:rsidRPr="006F52D5">
        <w:rPr>
          <w:rFonts w:cs="Calibri"/>
        </w:rPr>
        <w:t xml:space="preserve"> 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>Возобновить предоставление Услуг с основного оборудования в течение 24 часов с момента обращения Заказчика.</w:t>
      </w:r>
      <w:r w:rsidR="00EB0325" w:rsidRPr="006F52D5">
        <w:rPr>
          <w:rFonts w:cs="Calibri"/>
        </w:rPr>
        <w:t xml:space="preserve"> 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>Принять все усилия для устранения неисправностей, препятствующих пользованию услугами в течение одного часа с момента получения соответствующего обращения от Заказчика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 xml:space="preserve">Обеспечить </w:t>
      </w:r>
      <w:r w:rsidR="007523F8" w:rsidRPr="006F52D5">
        <w:rPr>
          <w:rFonts w:cs="Calibri"/>
        </w:rPr>
        <w:t>доступность ресурсов заказчика на уровне 99.8%</w:t>
      </w:r>
      <w:r w:rsidRPr="006F52D5">
        <w:rPr>
          <w:rFonts w:cs="Calibri"/>
        </w:rPr>
        <w:t xml:space="preserve">. 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>Заказчик обязан: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>Своевременно и в полном объеме производить оплату Услуг Исполнителя согласно условиям Приложений к настоящему Договору. Заказчик оплачивает оказанные Услуги не позднее семи (7) банковских дней после выставления счёта на оплату.</w:t>
      </w:r>
    </w:p>
    <w:p w:rsidR="00370A48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 xml:space="preserve"> Обеспечить Исполнителя информацией,</w:t>
      </w:r>
      <w:r w:rsidR="00370A48" w:rsidRPr="006F52D5">
        <w:rPr>
          <w:rFonts w:cs="Calibri"/>
        </w:rPr>
        <w:t xml:space="preserve"> необходимой для оказания Услуг.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 xml:space="preserve">В течение семи (7) рабочих дней со дня получения Акта направить Исполнителю подписанный Акт или мотивированный отказ от приемки Услуг. 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 xml:space="preserve"> Назначить со своей стороны уполномоченного представителя, который должен быть доступен для консультаций в рабочие дни. По требованию Исполнителя уполномоченный представитель Заказчика обязан приехать в офис Исполнителя для консультаций, согласований, приемки Услуг. Уполномоченный представитель должен по требованию Исполнителя подписывать протоколы встреч с Исполнителем и, в случае вносимых поправок и пожеланий, давать письменное подтверждение.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 xml:space="preserve"> Содействовать Исполнителю в ходе оказания Услуг путем устных и письменных консультаций, дачи разъяснений и предоставления любой иной дополнительной информации, которая может понадобиться Исполнителю для оказания Услуг, предусмотренных настоящим Договором и Приложениями к нему.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 xml:space="preserve"> Все замечания по оказанию Услуг Исполнителем представлять в «Личный кабинет» или в письменной форме по адресу Исполнителя, указанному в </w:t>
      </w:r>
      <w:r w:rsidR="00370A48" w:rsidRPr="006F52D5">
        <w:rPr>
          <w:rFonts w:cs="Calibri"/>
        </w:rPr>
        <w:t>пункте</w:t>
      </w:r>
      <w:r w:rsidRPr="006F52D5">
        <w:rPr>
          <w:rFonts w:cs="Calibri"/>
        </w:rPr>
        <w:t xml:space="preserve"> 1</w:t>
      </w:r>
      <w:r w:rsidR="00370A48" w:rsidRPr="006F52D5">
        <w:rPr>
          <w:rFonts w:cs="Calibri"/>
        </w:rPr>
        <w:t>0</w:t>
      </w:r>
      <w:r w:rsidRPr="006F52D5">
        <w:rPr>
          <w:rFonts w:cs="Calibri"/>
        </w:rPr>
        <w:t xml:space="preserve"> настоящего Договора.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 xml:space="preserve"> При расторжении Договора Заказчик обязан погасить имеющуюся финансовую задолженность.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>Указать достоверную информацию о себе в настоящем Договоре и Приложениях к нем</w:t>
      </w:r>
      <w:r w:rsidR="00370A48" w:rsidRPr="006F52D5">
        <w:rPr>
          <w:rFonts w:cs="Calibri"/>
        </w:rPr>
        <w:t xml:space="preserve">у: название, ОГРН, ИНН, КПП, юридический и почтовый </w:t>
      </w:r>
      <w:r w:rsidRPr="006F52D5">
        <w:rPr>
          <w:rFonts w:cs="Calibri"/>
        </w:rPr>
        <w:t>адрес, банковские реквизиты, должность и ФИО руководителя.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>Своевременно уведомить Исполнителя о смене контактного лица, реквизитов юридического лица, а также контактного телефона и адреса электронной почты Уполномоченного представителя Заказчика.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 xml:space="preserve">Уведомить Исполнителя об отказе от Услуг по настоящему Договору путем создания заявки в «Личном кабинете» со следующим текстом: «Прошу прекращения оказания Услуги, указанной в Приложении № ___ Договора № ___  с _______ (указать дату)». Дата прекращения Услуги должна быть более поздней, чем дата создания заявки. 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>Заказчик вправе: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>Получать консультацию специалистов Исполнителя по всем вопросам, касающимся оказания Услуг по настоящему Договору.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>При неоднократном приостановлении Исполнителем оказания Услуг на срок более 48 часов расторгнуть договор в одностороннем порядке.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>В любое время потребовать смены тарифного плана.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>Заказывать дополнительные Услуги, указанные на сайте Исполнителя (</w:t>
      </w:r>
      <w:proofErr w:type="spellStart"/>
      <w:r w:rsidRPr="006F52D5">
        <w:rPr>
          <w:rFonts w:cs="Calibri"/>
        </w:rPr>
        <w:t>itsoft.ru</w:t>
      </w:r>
      <w:proofErr w:type="spellEnd"/>
      <w:r w:rsidRPr="006F52D5">
        <w:rPr>
          <w:rFonts w:cs="Calibri"/>
        </w:rPr>
        <w:t>).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lastRenderedPageBreak/>
        <w:t>В любое время отказаться от каких-либо Услуг Исполнителя, оплатив оказанные Услуги.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>Исполнитель вправе: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>Самостоятельно определять порядок и этапы оказания Услуг, не нарушая установленные сроки оказания Услуг, указанные в соответствующем Приложении к настоящему Договору.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 xml:space="preserve"> Перенести сроки оказания Услуг по настоящему Договору и Приложениями к нему по своему усмотрению в случае срыва графика оказания Услуг по вине Заказчика.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 xml:space="preserve"> При неоднократной просрочке выполнения обязательств Заказчиком более чем на один (1) месяц, а также в иных случаях, предусмотренных настоящим Договором, расторгнуть данный Договор в одностороннем порядке.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 xml:space="preserve"> Отключить доступ к сети Интернет и электропитанию сервера в случаях нарушений Заказчиком условий данного Договора, например:</w:t>
      </w:r>
    </w:p>
    <w:p w:rsidR="00EA496A" w:rsidRPr="006F52D5" w:rsidRDefault="00EA496A" w:rsidP="000D6F40">
      <w:pPr>
        <w:pStyle w:val="a4"/>
        <w:numPr>
          <w:ilvl w:val="3"/>
          <w:numId w:val="2"/>
        </w:numPr>
        <w:tabs>
          <w:tab w:val="left" w:pos="1843"/>
        </w:tabs>
        <w:suppressAutoHyphens/>
        <w:spacing w:after="0" w:line="240" w:lineRule="auto"/>
        <w:ind w:left="2268" w:hanging="708"/>
        <w:jc w:val="both"/>
        <w:rPr>
          <w:rFonts w:cs="Calibri"/>
        </w:rPr>
      </w:pPr>
      <w:r w:rsidRPr="006F52D5">
        <w:rPr>
          <w:rFonts w:cs="Calibri"/>
        </w:rPr>
        <w:t>возникновению задолженности Заказчика по оплате Услуг более</w:t>
      </w:r>
      <w:proofErr w:type="gramStart"/>
      <w:r w:rsidRPr="006F52D5">
        <w:rPr>
          <w:rFonts w:cs="Calibri"/>
        </w:rPr>
        <w:t>,</w:t>
      </w:r>
      <w:proofErr w:type="gramEnd"/>
      <w:r w:rsidRPr="006F52D5">
        <w:rPr>
          <w:rFonts w:cs="Calibri"/>
        </w:rPr>
        <w:t xml:space="preserve"> чем на 10 календарных дней;</w:t>
      </w:r>
    </w:p>
    <w:p w:rsidR="00EA496A" w:rsidRPr="006F52D5" w:rsidRDefault="00EA496A" w:rsidP="000D6F40">
      <w:pPr>
        <w:pStyle w:val="a4"/>
        <w:numPr>
          <w:ilvl w:val="3"/>
          <w:numId w:val="2"/>
        </w:numPr>
        <w:tabs>
          <w:tab w:val="left" w:pos="1843"/>
        </w:tabs>
        <w:suppressAutoHyphens/>
        <w:spacing w:after="0" w:line="240" w:lineRule="auto"/>
        <w:ind w:left="2268" w:hanging="708"/>
        <w:jc w:val="both"/>
        <w:rPr>
          <w:rFonts w:cs="Calibri"/>
        </w:rPr>
      </w:pPr>
      <w:proofErr w:type="gramStart"/>
      <w:r w:rsidRPr="006F52D5">
        <w:rPr>
          <w:rFonts w:cs="Calibri"/>
        </w:rPr>
        <w:t>установлении</w:t>
      </w:r>
      <w:proofErr w:type="gramEnd"/>
      <w:r w:rsidRPr="006F52D5">
        <w:rPr>
          <w:rFonts w:cs="Calibri"/>
        </w:rPr>
        <w:t xml:space="preserve"> факта умышленной рассылки Заказчиком сообщений по электронной почте без согласия на это получателей посредством услуг, оказываемых Исполнителем;</w:t>
      </w:r>
    </w:p>
    <w:p w:rsidR="00EA496A" w:rsidRPr="006F52D5" w:rsidRDefault="00EA496A" w:rsidP="000D6F40">
      <w:pPr>
        <w:pStyle w:val="a4"/>
        <w:numPr>
          <w:ilvl w:val="3"/>
          <w:numId w:val="2"/>
        </w:numPr>
        <w:tabs>
          <w:tab w:val="left" w:pos="1843"/>
        </w:tabs>
        <w:suppressAutoHyphens/>
        <w:spacing w:after="0" w:line="240" w:lineRule="auto"/>
        <w:ind w:left="2268" w:hanging="708"/>
        <w:jc w:val="both"/>
        <w:rPr>
          <w:rFonts w:cs="Calibri"/>
        </w:rPr>
      </w:pPr>
      <w:proofErr w:type="gramStart"/>
      <w:r w:rsidRPr="006F52D5">
        <w:rPr>
          <w:rFonts w:cs="Calibri"/>
        </w:rPr>
        <w:t>установлении</w:t>
      </w:r>
      <w:proofErr w:type="gramEnd"/>
      <w:r w:rsidRPr="006F52D5">
        <w:rPr>
          <w:rFonts w:cs="Calibri"/>
        </w:rPr>
        <w:t xml:space="preserve"> факта умышленного нарушения Заказчиком распространения вирусов, нелицензионного ПО, нелицензионной музыки или видео посредством услуг, оказываемых Исполнителем </w:t>
      </w:r>
    </w:p>
    <w:p w:rsidR="00EA496A" w:rsidRPr="006F52D5" w:rsidRDefault="00EA496A" w:rsidP="000D6F40">
      <w:pPr>
        <w:pStyle w:val="a4"/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1560" w:hanging="709"/>
        <w:jc w:val="both"/>
        <w:rPr>
          <w:rFonts w:cs="Calibri"/>
        </w:rPr>
      </w:pPr>
      <w:r w:rsidRPr="006F52D5">
        <w:rPr>
          <w:rFonts w:cs="Calibri"/>
        </w:rPr>
        <w:t>Доступ к сети Интернет и электропитанию сервера восстанавливается незамедлительно после устранения Заказчиком обсто</w:t>
      </w:r>
      <w:r w:rsidR="007523F8" w:rsidRPr="006F52D5">
        <w:rPr>
          <w:rFonts w:cs="Calibri"/>
        </w:rPr>
        <w:t xml:space="preserve">ятельств, перечисленных в </w:t>
      </w:r>
      <w:proofErr w:type="spellStart"/>
      <w:r w:rsidR="007523F8" w:rsidRPr="006F52D5">
        <w:rPr>
          <w:rFonts w:cs="Calibri"/>
        </w:rPr>
        <w:t>пп</w:t>
      </w:r>
      <w:proofErr w:type="spellEnd"/>
      <w:r w:rsidR="007523F8" w:rsidRPr="006F52D5">
        <w:rPr>
          <w:rFonts w:cs="Calibri"/>
        </w:rPr>
        <w:t xml:space="preserve"> 2.6.4.1-2.6.4</w:t>
      </w:r>
      <w:r w:rsidRPr="006F52D5">
        <w:rPr>
          <w:rFonts w:cs="Calibri"/>
        </w:rPr>
        <w:t>.3.</w:t>
      </w:r>
    </w:p>
    <w:p w:rsidR="00EA496A" w:rsidRPr="006F52D5" w:rsidRDefault="00EA496A" w:rsidP="00736285">
      <w:pPr>
        <w:tabs>
          <w:tab w:val="left" w:pos="1260"/>
        </w:tabs>
        <w:spacing w:after="0"/>
        <w:ind w:left="720"/>
        <w:jc w:val="both"/>
        <w:rPr>
          <w:rFonts w:cs="Calibri"/>
        </w:rPr>
      </w:pPr>
    </w:p>
    <w:p w:rsidR="00EA496A" w:rsidRPr="006F52D5" w:rsidRDefault="00EA496A" w:rsidP="000D6F4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b/>
        </w:rPr>
      </w:pPr>
      <w:r w:rsidRPr="006F52D5">
        <w:rPr>
          <w:rFonts w:cs="Calibri"/>
          <w:b/>
        </w:rPr>
        <w:t>Порядок сдачи и приёмки услуг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 При условии надлежащего оказания услуг в соответствии с настоящим Договором Заказчик в течение семи (7) рабочих дней со дня получения Акта об оказанных услугах обязан подписать его и направить Исполнителю или в тот же срок предоставить мотивированный отказ от приемки Услуг.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>В случае представления Заказчиком мотивированного отказа от приемки Услуг Стороны составляют двухсторонний акт с перечнем несоответствий оказанных Услуг Приложениям, необходимых доработок и дополнительное соглашение по сроку их оказания.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 В случае непредставления Заказчиком ни мотивированного отказа, ни подписанного Акта в установленный пунктом 3.1 настоящего Договора срок Услуги считаются принятыми.</w:t>
      </w:r>
    </w:p>
    <w:p w:rsidR="00EA496A" w:rsidRPr="006F52D5" w:rsidRDefault="00EA496A" w:rsidP="009E4CB4">
      <w:pPr>
        <w:tabs>
          <w:tab w:val="left" w:pos="360"/>
        </w:tabs>
        <w:spacing w:after="0"/>
        <w:ind w:left="360"/>
        <w:jc w:val="both"/>
        <w:rPr>
          <w:rFonts w:cs="Calibri"/>
        </w:rPr>
      </w:pPr>
    </w:p>
    <w:p w:rsidR="00EA496A" w:rsidRPr="006F52D5" w:rsidRDefault="00EA496A" w:rsidP="000D6F4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b/>
        </w:rPr>
      </w:pPr>
      <w:r w:rsidRPr="006F52D5">
        <w:rPr>
          <w:rFonts w:cs="Calibri"/>
          <w:b/>
        </w:rPr>
        <w:t>Размер и порядок оплаты услуг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>Стоимость и сроки оплаты Услуг, оказываемых по настоящему Договору, определяются соответствующими Приложениями, являющимися неотъемлемыми частями настоящего Договора.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 Оплата Заказчиком оказанных Услуг осуществляется путем перечисления денежных средств на банковский счет Исполнителя в течени</w:t>
      </w:r>
      <w:proofErr w:type="gramStart"/>
      <w:r w:rsidRPr="006F52D5">
        <w:rPr>
          <w:rFonts w:cs="Calibri"/>
        </w:rPr>
        <w:t>и</w:t>
      </w:r>
      <w:proofErr w:type="gramEnd"/>
      <w:r w:rsidRPr="006F52D5">
        <w:rPr>
          <w:rFonts w:cs="Calibri"/>
        </w:rPr>
        <w:t xml:space="preserve"> семи (7) банковских дней с момента (даты) получения оригинала счета.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Стоимость сопутствующих услуг определяется тарифами и ценами, указанными на сайте </w:t>
      </w:r>
      <w:proofErr w:type="spellStart"/>
      <w:r w:rsidRPr="006F52D5">
        <w:rPr>
          <w:rFonts w:cs="Calibri"/>
        </w:rPr>
        <w:t>itsoft.ru</w:t>
      </w:r>
      <w:proofErr w:type="spellEnd"/>
      <w:r w:rsidRPr="006F52D5">
        <w:rPr>
          <w:rFonts w:cs="Calibri"/>
        </w:rPr>
        <w:t xml:space="preserve">. </w:t>
      </w:r>
    </w:p>
    <w:p w:rsidR="00EA496A" w:rsidRPr="006F52D5" w:rsidRDefault="00EA496A" w:rsidP="009E4CB4">
      <w:pPr>
        <w:tabs>
          <w:tab w:val="left" w:pos="360"/>
        </w:tabs>
        <w:spacing w:after="0"/>
        <w:ind w:left="360"/>
        <w:jc w:val="both"/>
        <w:rPr>
          <w:rFonts w:cs="Calibri"/>
        </w:rPr>
      </w:pPr>
    </w:p>
    <w:p w:rsidR="00EA496A" w:rsidRPr="006F52D5" w:rsidRDefault="00EA496A" w:rsidP="000D6F4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b/>
        </w:rPr>
      </w:pPr>
      <w:r w:rsidRPr="006F52D5">
        <w:rPr>
          <w:rFonts w:cs="Calibri"/>
          <w:b/>
        </w:rPr>
        <w:t>Ответственность Сторон. Гарантии Исполнителя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 Исполнитель предпринимает все разумные меры с целью недопущения возникновения перебоев и ошибок в ходе оказания Услуг Заказчику.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 Исполнитель не гарантирует абсолютную бесперебойность или безошибочность оказываемых Услуг или результата оказанных Услуг.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 Исполнитель не гарантирует принятие почты Заказчика от удаленных сетей, функционирование которых привело к занесению адреса такой сети в любой </w:t>
      </w:r>
      <w:proofErr w:type="gramStart"/>
      <w:r w:rsidRPr="006F52D5">
        <w:rPr>
          <w:rFonts w:cs="Calibri"/>
        </w:rPr>
        <w:t>из</w:t>
      </w:r>
      <w:proofErr w:type="gramEnd"/>
      <w:r w:rsidRPr="006F52D5">
        <w:rPr>
          <w:rFonts w:cs="Calibri"/>
        </w:rPr>
        <w:t xml:space="preserve"> </w:t>
      </w:r>
      <w:proofErr w:type="gramStart"/>
      <w:r w:rsidRPr="006F52D5">
        <w:rPr>
          <w:rFonts w:cs="Calibri"/>
        </w:rPr>
        <w:t>спам</w:t>
      </w:r>
      <w:proofErr w:type="gramEnd"/>
      <w:r w:rsidRPr="006F52D5">
        <w:rPr>
          <w:rFonts w:cs="Calibri"/>
        </w:rPr>
        <w:t xml:space="preserve"> листов, представленных по адресу </w:t>
      </w:r>
      <w:hyperlink r:id="rId9" w:history="1">
        <w:r w:rsidRPr="006F52D5">
          <w:rPr>
            <w:rFonts w:cs="Calibri"/>
          </w:rPr>
          <w:t>http://www.dnsbl.info/</w:t>
        </w:r>
      </w:hyperlink>
      <w:r w:rsidRPr="006F52D5">
        <w:rPr>
          <w:rFonts w:cs="Calibri"/>
        </w:rPr>
        <w:t>, где представлены списки, по которым программа доставки почты Исполнителя не осуществляет прием почты.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 Исполнитель не несет ответственности за потерю информации и причиненный ущерб, возникшие в процессе использования результата оказанной Услуги по вине Заказчика.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 Исполнитель не несет ответственности за качество каналов связи общего пользования, посредством которых осуществляется оказание Услуг или предоставляется доступ к результату оказанных Услуг.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 Заказчик принимает на себя полную ответственность и риски, связанные с использованием сети </w:t>
      </w:r>
      <w:r w:rsidRPr="006F52D5">
        <w:rPr>
          <w:rFonts w:cs="Calibri"/>
        </w:rPr>
        <w:lastRenderedPageBreak/>
        <w:t>Интернет.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  </w:t>
      </w:r>
      <w:proofErr w:type="gramStart"/>
      <w:r w:rsidRPr="006F52D5">
        <w:rPr>
          <w:rFonts w:cs="Calibri"/>
        </w:rPr>
        <w:t xml:space="preserve">В случае жалоб третьих лиц  на «спам» (электронные сообщения, предназначенные неопределенному кругу лиц, доставленные им без их предварительного согласия), распространение вирусов, хакерских атак, сканировании портов других серверов, распространения пиратского программного обеспечения, </w:t>
      </w:r>
      <w:proofErr w:type="spellStart"/>
      <w:r w:rsidRPr="006F52D5">
        <w:rPr>
          <w:rFonts w:cs="Calibri"/>
        </w:rPr>
        <w:t>креков</w:t>
      </w:r>
      <w:proofErr w:type="spellEnd"/>
      <w:r w:rsidRPr="006F52D5">
        <w:rPr>
          <w:rFonts w:cs="Calibri"/>
        </w:rPr>
        <w:t xml:space="preserve"> к программам, нарушения авторских прав, нарушения законодательства и других случаях нанесения ущерба Исполнителю или прочим лицам и организациям Заказчик обязан возместить причиненный ущерб, в случае если его вина</w:t>
      </w:r>
      <w:proofErr w:type="gramEnd"/>
      <w:r w:rsidRPr="006F52D5">
        <w:rPr>
          <w:rFonts w:cs="Calibri"/>
        </w:rPr>
        <w:t xml:space="preserve"> будет доказана. 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 Исполнитель гарантирует качество оказываемых Услуг. В случае если в Услугах обнаружатся недостатки по вине Исполнителя, он обязуется устранить их немедленно и без дополнительной оплаты. 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 Исполнитель гарантирует конфиденциальность всех данных, предоставленных ему Заказчиком для оказания Услуг.</w:t>
      </w:r>
    </w:p>
    <w:p w:rsidR="00EA496A" w:rsidRPr="006F52D5" w:rsidRDefault="00EA496A" w:rsidP="007523F8">
      <w:pPr>
        <w:widowControl w:val="0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>За неисполнение или ненадлежащее исполнение обязательств по настоящему Договору Исполнитель несет ответственность перед Заказчиком, в частности, в следующих случаях:</w:t>
      </w:r>
    </w:p>
    <w:p w:rsidR="00EA496A" w:rsidRPr="006F52D5" w:rsidRDefault="00EA496A" w:rsidP="007523F8">
      <w:pPr>
        <w:widowControl w:val="0"/>
        <w:numPr>
          <w:ilvl w:val="2"/>
          <w:numId w:val="2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>Нарушение сроков обеспечения доступа к сети Интернет по вине Исполнителя;</w:t>
      </w:r>
    </w:p>
    <w:p w:rsidR="00EA496A" w:rsidRPr="006F52D5" w:rsidRDefault="00EA496A" w:rsidP="007523F8">
      <w:pPr>
        <w:widowControl w:val="0"/>
        <w:numPr>
          <w:ilvl w:val="2"/>
          <w:numId w:val="2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>Неоказание Услуг связи по передаче данных, указанных в настоящем Договоре и Приложениям к нему, по вине Исполнителя;</w:t>
      </w:r>
    </w:p>
    <w:p w:rsidR="00EA496A" w:rsidRPr="006F52D5" w:rsidRDefault="00EA496A" w:rsidP="007523F8">
      <w:pPr>
        <w:widowControl w:val="0"/>
        <w:numPr>
          <w:ilvl w:val="2"/>
          <w:numId w:val="2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>Некачественное оказание Услуг связи по вине Исполнителя.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>В случае</w:t>
      </w:r>
      <w:proofErr w:type="gramStart"/>
      <w:r w:rsidRPr="006F52D5">
        <w:rPr>
          <w:rFonts w:cs="Calibri"/>
        </w:rPr>
        <w:t>,</w:t>
      </w:r>
      <w:proofErr w:type="gramEnd"/>
      <w:r w:rsidRPr="006F52D5">
        <w:rPr>
          <w:rFonts w:cs="Calibri"/>
        </w:rPr>
        <w:t xml:space="preserve"> если оказанные Исполнителем Услуги или их результат не соответствует условиям настоящего Договора и (или) требованиям законодательства, Исполнитель обязуется возместить Заказчику убытки, причиненные по вине Исполнителя.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>В остальных случаях при невыполнении обязательств, предусмотренных данным договором, Стороны несут ответственность согласно действующему законодательству.</w:t>
      </w:r>
    </w:p>
    <w:p w:rsidR="00EA496A" w:rsidRPr="006F52D5" w:rsidRDefault="00EA496A" w:rsidP="009E4CB4">
      <w:pPr>
        <w:tabs>
          <w:tab w:val="left" w:pos="360"/>
          <w:tab w:val="left" w:pos="900"/>
        </w:tabs>
        <w:spacing w:after="0"/>
        <w:ind w:left="360"/>
        <w:jc w:val="both"/>
        <w:rPr>
          <w:rFonts w:cs="Calibri"/>
        </w:rPr>
      </w:pPr>
    </w:p>
    <w:p w:rsidR="00EA496A" w:rsidRPr="006F52D5" w:rsidRDefault="00EA496A" w:rsidP="000D6F4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b/>
        </w:rPr>
      </w:pPr>
      <w:r w:rsidRPr="006F52D5">
        <w:rPr>
          <w:rFonts w:cs="Calibri"/>
          <w:b/>
        </w:rPr>
        <w:t>Обстоятельства непреодолимой силы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>Ни одна из Сторон не будет нести ответственность за неисполнение или просрочку исполнения своих обязательств, если такое неисполнение или просрочка исполнения вызваны действием обстоятельств непреодолимой силы, о наступлении которых Стороны не могли знать заранее и, наступление которых могло бы повлиять на своевременное исполнение Сторонами своих обязательств.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Стороны установили, что одними из обстоятельств непреодолимой силы являются действия третьих лиц, от которых зависит оказание Услуг Исполнителем (например, отключение доступа к сети Интернет магистральным провайдером). </w:t>
      </w:r>
    </w:p>
    <w:p w:rsidR="00EA496A" w:rsidRPr="006F52D5" w:rsidRDefault="00EA496A" w:rsidP="009E4CB4">
      <w:pPr>
        <w:tabs>
          <w:tab w:val="left" w:pos="360"/>
          <w:tab w:val="left" w:pos="900"/>
        </w:tabs>
        <w:spacing w:after="0"/>
        <w:ind w:left="360"/>
        <w:jc w:val="both"/>
        <w:rPr>
          <w:rFonts w:cs="Calibri"/>
        </w:rPr>
      </w:pPr>
    </w:p>
    <w:p w:rsidR="00EA496A" w:rsidRPr="006F52D5" w:rsidRDefault="00EA496A" w:rsidP="000D6F4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b/>
        </w:rPr>
      </w:pPr>
      <w:r w:rsidRPr="006F52D5">
        <w:rPr>
          <w:rFonts w:cs="Calibri"/>
          <w:b/>
        </w:rPr>
        <w:t>Срок действия Договора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 Договор вступает в силу с момента подписания его Сторонами.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 Договор действует до 31 декабря 201</w:t>
      </w:r>
      <w:r w:rsidR="00A454D4" w:rsidRPr="006F52D5">
        <w:rPr>
          <w:rFonts w:cs="Calibri"/>
        </w:rPr>
        <w:t>4</w:t>
      </w:r>
      <w:r w:rsidRPr="006F52D5">
        <w:rPr>
          <w:rFonts w:cs="Calibri"/>
        </w:rPr>
        <w:t xml:space="preserve"> года, но не ранее исполнения Сторонами своих обязательств по данному Договору. 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По истечении указанного срока отношения Сторон по настоящему Договору продлеваются на следующий календарный год, если ни одна из Сторон не заявила о своем намерении расторгнуть Договор. 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proofErr w:type="gramStart"/>
      <w:r w:rsidRPr="006F52D5">
        <w:rPr>
          <w:rFonts w:cs="Calibri"/>
        </w:rPr>
        <w:t>Договор</w:t>
      </w:r>
      <w:proofErr w:type="gramEnd"/>
      <w:r w:rsidRPr="006F52D5">
        <w:rPr>
          <w:rFonts w:cs="Calibri"/>
        </w:rPr>
        <w:t xml:space="preserve"> может быть расторгнут как по соглашению Сторон, так и в порядке и в случаях, предусмотренных законодательством Российской Федерации.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>Любая Сторона имеет право отказаться в одностороннем порядке от Договора, письменно предупредив другую Сторону не менее чем за десять (10) дней до предполагаемой даты расторжения.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>Прекращение действия Договора не освобождает Стороны от исполнения своих обязательств, возникших до расторжения Договора, перед другой Стороной Договора.</w:t>
      </w:r>
    </w:p>
    <w:p w:rsidR="00EA496A" w:rsidRPr="006F52D5" w:rsidRDefault="00EA496A" w:rsidP="009E4CB4">
      <w:pPr>
        <w:tabs>
          <w:tab w:val="left" w:pos="360"/>
          <w:tab w:val="left" w:pos="900"/>
        </w:tabs>
        <w:spacing w:after="0"/>
        <w:ind w:left="360"/>
        <w:jc w:val="both"/>
        <w:rPr>
          <w:rFonts w:cs="Calibri"/>
        </w:rPr>
      </w:pPr>
    </w:p>
    <w:p w:rsidR="00EA496A" w:rsidRPr="006F52D5" w:rsidRDefault="00EA496A" w:rsidP="000D6F4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b/>
        </w:rPr>
      </w:pPr>
      <w:r w:rsidRPr="006F52D5">
        <w:rPr>
          <w:rFonts w:cs="Calibri"/>
          <w:b/>
        </w:rPr>
        <w:t>Порядок разрешения споров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 Споры и разногласия, возникающие при исполнении настоящего договора, разрешаются путём переговоров.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В случае невозможности решения споров путём переговоров, разногласия разрешаются в судебном </w:t>
      </w:r>
      <w:r w:rsidRPr="006F52D5">
        <w:rPr>
          <w:rFonts w:cs="Calibri"/>
        </w:rPr>
        <w:lastRenderedPageBreak/>
        <w:t xml:space="preserve">порядке в Арбитражном суде </w:t>
      </w:r>
      <w:proofErr w:type="gramStart"/>
      <w:r w:rsidRPr="006F52D5">
        <w:rPr>
          <w:rFonts w:cs="Calibri"/>
        </w:rPr>
        <w:t>г</w:t>
      </w:r>
      <w:proofErr w:type="gramEnd"/>
      <w:r w:rsidRPr="006F52D5">
        <w:rPr>
          <w:rFonts w:cs="Calibri"/>
        </w:rPr>
        <w:t>. Москвы.</w:t>
      </w:r>
    </w:p>
    <w:p w:rsidR="00EA496A" w:rsidRPr="006F52D5" w:rsidRDefault="00EA496A" w:rsidP="000D6F40">
      <w:pPr>
        <w:widowControl w:val="0"/>
        <w:suppressAutoHyphens/>
        <w:spacing w:after="0" w:line="240" w:lineRule="auto"/>
        <w:ind w:left="792"/>
        <w:jc w:val="both"/>
        <w:textAlignment w:val="baseline"/>
        <w:rPr>
          <w:rFonts w:cs="Calibri"/>
        </w:rPr>
      </w:pPr>
    </w:p>
    <w:p w:rsidR="00EA496A" w:rsidRPr="006F52D5" w:rsidRDefault="00EA496A" w:rsidP="000D6F4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b/>
        </w:rPr>
      </w:pPr>
      <w:r w:rsidRPr="006F52D5">
        <w:rPr>
          <w:rFonts w:cs="Calibri"/>
          <w:b/>
        </w:rPr>
        <w:t>Заключительные положения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 Во всем остальном, что не предусмотрено настоящим Договором и Приложениями к нему, Стороны руководствуются действующим законодательством Российской Федерации и соглашениями Сторон.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Все изменения и/или дополнения к настоящему Договору должны быть внесены только по согласованию Сторон, оформлены в письменном виде и подписаны уполномоченными представителями Сторон. 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>Оригиналы финансовых документов (счета, счета-фактуры), оригиналы актов об оказанных услугах, мотивированных отказов от приемки услуг должны быть направлены другой Стороне по адресу, указанному в настоящем Договоре.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Недействительность одного или нескольких пунктов настоящего Договора не влечет недействительности Договора в целом. 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Стороны обязаны в течение 5 (пяти) рабочих дней </w:t>
      </w:r>
      <w:proofErr w:type="gramStart"/>
      <w:r w:rsidRPr="006F52D5">
        <w:rPr>
          <w:rFonts w:cs="Calibri"/>
        </w:rPr>
        <w:t>с даты осуществления</w:t>
      </w:r>
      <w:proofErr w:type="gramEnd"/>
      <w:r w:rsidRPr="006F52D5">
        <w:rPr>
          <w:rFonts w:cs="Calibri"/>
        </w:rPr>
        <w:t xml:space="preserve"> соответствующего изменения, направлять друг другу уведомления об изменении наименования, статуса, платежных реквизитов, почтового и юридического адресов, номеров телефонов, факса, электронной почты, телекса, об изменениях в руководящем составе и иных фактах, имеющих существенное значение для исполнения условий настоящего Договора.</w:t>
      </w:r>
    </w:p>
    <w:p w:rsidR="00EA496A" w:rsidRPr="006F52D5" w:rsidRDefault="00EA496A" w:rsidP="000D6F4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6F52D5">
        <w:rPr>
          <w:rFonts w:cs="Calibri"/>
        </w:rPr>
        <w:t xml:space="preserve"> Настоящий Договор вступает в силу с момента его подписания Сторонами, составлен в двух (2) экземплярах, имеющих одинаковую юридическую силу, по одному экземпляру для каждой из Сторон.</w:t>
      </w:r>
    </w:p>
    <w:p w:rsidR="00A235E7" w:rsidRPr="006F52D5" w:rsidRDefault="00A235E7" w:rsidP="000D6F40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</w:rPr>
      </w:pPr>
    </w:p>
    <w:p w:rsidR="00EA496A" w:rsidRPr="006F52D5" w:rsidRDefault="00EA496A" w:rsidP="00163E5A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b/>
        </w:rPr>
      </w:pPr>
      <w:r w:rsidRPr="006F52D5">
        <w:rPr>
          <w:rFonts w:cs="Calibri"/>
          <w:b/>
        </w:rPr>
        <w:t>Адреса и реквизиты Сторон</w:t>
      </w:r>
    </w:p>
    <w:tbl>
      <w:tblPr>
        <w:tblW w:w="9466" w:type="dxa"/>
        <w:tblInd w:w="-2" w:type="dxa"/>
        <w:tblLayout w:type="fixed"/>
        <w:tblLook w:val="0000"/>
      </w:tblPr>
      <w:tblGrid>
        <w:gridCol w:w="2378"/>
        <w:gridCol w:w="3686"/>
        <w:gridCol w:w="142"/>
        <w:gridCol w:w="3260"/>
      </w:tblGrid>
      <w:tr w:rsidR="00EA496A" w:rsidRPr="006F52D5" w:rsidTr="00DC5F38">
        <w:tc>
          <w:tcPr>
            <w:tcW w:w="2378" w:type="dxa"/>
          </w:tcPr>
          <w:p w:rsidR="00EA496A" w:rsidRPr="006F52D5" w:rsidRDefault="00EA496A" w:rsidP="00285ADB">
            <w:pPr>
              <w:snapToGrid w:val="0"/>
              <w:jc w:val="both"/>
              <w:rPr>
                <w:rFonts w:eastAsia="TimesNewRomanPSMT" w:cs="Calibri"/>
              </w:rPr>
            </w:pPr>
          </w:p>
        </w:tc>
        <w:tc>
          <w:tcPr>
            <w:tcW w:w="3828" w:type="dxa"/>
            <w:gridSpan w:val="2"/>
          </w:tcPr>
          <w:p w:rsidR="00EA496A" w:rsidRPr="006F52D5" w:rsidRDefault="00EA496A" w:rsidP="00285ADB">
            <w:pPr>
              <w:snapToGrid w:val="0"/>
              <w:jc w:val="both"/>
              <w:rPr>
                <w:rFonts w:eastAsia="TimesNewRomanPSMT" w:cs="Calibri"/>
              </w:rPr>
            </w:pPr>
          </w:p>
        </w:tc>
        <w:tc>
          <w:tcPr>
            <w:tcW w:w="3260" w:type="dxa"/>
          </w:tcPr>
          <w:p w:rsidR="00EA496A" w:rsidRPr="006F52D5" w:rsidRDefault="00F00315" w:rsidP="00040BC5">
            <w:pPr>
              <w:snapToGrid w:val="0"/>
              <w:jc w:val="both"/>
              <w:rPr>
                <w:rFonts w:eastAsia="TimesNewRomanPSMT" w:cs="Calibri"/>
                <w:b/>
              </w:rPr>
            </w:pPr>
            <w:r w:rsidRPr="00F00315">
              <w:rPr>
                <w:rFonts w:eastAsia="Arial" w:cs="Calibri"/>
                <w:b/>
              </w:rPr>
              <w:t>ООО «</w:t>
            </w:r>
            <w:proofErr w:type="spellStart"/>
            <w:r w:rsidRPr="00F00315">
              <w:rPr>
                <w:rFonts w:eastAsia="Arial" w:cs="Calibri"/>
                <w:b/>
              </w:rPr>
              <w:t>ИТСофт</w:t>
            </w:r>
            <w:proofErr w:type="spellEnd"/>
            <w:r w:rsidRPr="00F00315">
              <w:rPr>
                <w:rFonts w:eastAsia="Arial" w:cs="Calibri"/>
                <w:b/>
              </w:rPr>
              <w:t>»</w:t>
            </w:r>
            <w:r w:rsidR="00EA496A" w:rsidRPr="006F52D5">
              <w:rPr>
                <w:rFonts w:eastAsia="TimesNewRomanPSMT" w:cs="Calibri"/>
                <w:b/>
              </w:rPr>
              <w:t>»</w:t>
            </w:r>
          </w:p>
        </w:tc>
      </w:tr>
      <w:tr w:rsidR="00EA496A" w:rsidRPr="006F52D5" w:rsidTr="00DC5F38">
        <w:tc>
          <w:tcPr>
            <w:tcW w:w="2378" w:type="dxa"/>
          </w:tcPr>
          <w:p w:rsidR="00EA496A" w:rsidRPr="006F52D5" w:rsidRDefault="00EA496A" w:rsidP="00285ADB">
            <w:pPr>
              <w:snapToGrid w:val="0"/>
              <w:jc w:val="both"/>
              <w:rPr>
                <w:rFonts w:eastAsia="TimesNewRomanPSMT" w:cs="Calibri"/>
              </w:rPr>
            </w:pPr>
            <w:r w:rsidRPr="006F52D5">
              <w:rPr>
                <w:rFonts w:eastAsia="TimesNewRomanPSMT" w:cs="Calibri"/>
              </w:rPr>
              <w:t>ОГРН</w:t>
            </w:r>
          </w:p>
        </w:tc>
        <w:tc>
          <w:tcPr>
            <w:tcW w:w="3828" w:type="dxa"/>
            <w:gridSpan w:val="2"/>
          </w:tcPr>
          <w:p w:rsidR="00EA496A" w:rsidRPr="006F52D5" w:rsidRDefault="00EA496A" w:rsidP="00285ADB">
            <w:pPr>
              <w:snapToGrid w:val="0"/>
              <w:jc w:val="both"/>
              <w:rPr>
                <w:rFonts w:eastAsia="TimesNewRomanPSMT" w:cs="Calibri"/>
              </w:rPr>
            </w:pPr>
          </w:p>
        </w:tc>
        <w:tc>
          <w:tcPr>
            <w:tcW w:w="3260" w:type="dxa"/>
          </w:tcPr>
          <w:p w:rsidR="00EA496A" w:rsidRPr="006F52D5" w:rsidRDefault="00DC5F38" w:rsidP="00285ADB">
            <w:pPr>
              <w:snapToGrid w:val="0"/>
              <w:jc w:val="both"/>
              <w:rPr>
                <w:rFonts w:eastAsia="TimesNewRomanPSMT" w:cs="Calibri"/>
                <w:b/>
              </w:rPr>
            </w:pPr>
            <w:r w:rsidRPr="00322372">
              <w:rPr>
                <w:rFonts w:cs="Calibri"/>
                <w:sz w:val="24"/>
                <w:szCs w:val="24"/>
              </w:rPr>
              <w:t>1027709005961</w:t>
            </w:r>
          </w:p>
        </w:tc>
      </w:tr>
      <w:tr w:rsidR="00EA496A" w:rsidRPr="006F52D5" w:rsidTr="00DC5F38">
        <w:tc>
          <w:tcPr>
            <w:tcW w:w="2378" w:type="dxa"/>
          </w:tcPr>
          <w:p w:rsidR="00EA496A" w:rsidRPr="006F52D5" w:rsidRDefault="00EA496A" w:rsidP="00285ADB">
            <w:pPr>
              <w:snapToGrid w:val="0"/>
              <w:jc w:val="both"/>
              <w:rPr>
                <w:rFonts w:eastAsia="TimesNewRomanPSMT" w:cs="Calibri"/>
              </w:rPr>
            </w:pPr>
            <w:r w:rsidRPr="006F52D5">
              <w:rPr>
                <w:rFonts w:eastAsia="TimesNewRomanPSMT" w:cs="Calibri"/>
              </w:rPr>
              <w:t>ИНН</w:t>
            </w:r>
          </w:p>
        </w:tc>
        <w:tc>
          <w:tcPr>
            <w:tcW w:w="3828" w:type="dxa"/>
            <w:gridSpan w:val="2"/>
          </w:tcPr>
          <w:p w:rsidR="00EA496A" w:rsidRPr="006F52D5" w:rsidRDefault="00EA496A" w:rsidP="00285ADB">
            <w:pPr>
              <w:snapToGrid w:val="0"/>
              <w:jc w:val="both"/>
              <w:rPr>
                <w:rFonts w:eastAsia="TimesNewRomanPSMT" w:cs="Calibri"/>
              </w:rPr>
            </w:pPr>
          </w:p>
        </w:tc>
        <w:tc>
          <w:tcPr>
            <w:tcW w:w="3260" w:type="dxa"/>
          </w:tcPr>
          <w:p w:rsidR="00EA496A" w:rsidRPr="006F52D5" w:rsidRDefault="00DC5F38" w:rsidP="00285ADB">
            <w:pPr>
              <w:snapToGrid w:val="0"/>
              <w:jc w:val="both"/>
              <w:rPr>
                <w:rFonts w:eastAsia="TimesNewRomanPSMT" w:cs="Calibri"/>
                <w:b/>
              </w:rPr>
            </w:pPr>
            <w:r w:rsidRPr="00322372">
              <w:rPr>
                <w:rFonts w:cs="Calibri"/>
                <w:sz w:val="24"/>
                <w:szCs w:val="24"/>
              </w:rPr>
              <w:t>7709383684</w:t>
            </w:r>
          </w:p>
        </w:tc>
      </w:tr>
      <w:tr w:rsidR="00EA496A" w:rsidRPr="006F52D5" w:rsidTr="00DC5F38">
        <w:tc>
          <w:tcPr>
            <w:tcW w:w="2378" w:type="dxa"/>
          </w:tcPr>
          <w:p w:rsidR="00EA496A" w:rsidRPr="006F52D5" w:rsidRDefault="00EA496A" w:rsidP="00285ADB">
            <w:pPr>
              <w:snapToGrid w:val="0"/>
              <w:jc w:val="both"/>
              <w:rPr>
                <w:rFonts w:eastAsia="TimesNewRomanPSMT" w:cs="Calibri"/>
              </w:rPr>
            </w:pPr>
            <w:r w:rsidRPr="006F52D5">
              <w:rPr>
                <w:rFonts w:eastAsia="TimesNewRomanPSMT" w:cs="Calibri"/>
              </w:rPr>
              <w:t>КПП</w:t>
            </w:r>
          </w:p>
        </w:tc>
        <w:tc>
          <w:tcPr>
            <w:tcW w:w="3828" w:type="dxa"/>
            <w:gridSpan w:val="2"/>
          </w:tcPr>
          <w:p w:rsidR="00EA496A" w:rsidRPr="006F52D5" w:rsidRDefault="00EA496A" w:rsidP="00285ADB">
            <w:pPr>
              <w:snapToGrid w:val="0"/>
              <w:jc w:val="both"/>
              <w:rPr>
                <w:rFonts w:eastAsia="TimesNewRomanPSMT" w:cs="Calibri"/>
              </w:rPr>
            </w:pPr>
          </w:p>
        </w:tc>
        <w:tc>
          <w:tcPr>
            <w:tcW w:w="3260" w:type="dxa"/>
          </w:tcPr>
          <w:p w:rsidR="00EA496A" w:rsidRPr="006F52D5" w:rsidRDefault="00DC5F38" w:rsidP="00285ADB">
            <w:pPr>
              <w:snapToGrid w:val="0"/>
              <w:jc w:val="both"/>
              <w:rPr>
                <w:rFonts w:eastAsia="TimesNewRomanPSMT" w:cs="Calibri"/>
                <w:b/>
              </w:rPr>
            </w:pPr>
            <w:r w:rsidRPr="00322372">
              <w:rPr>
                <w:rFonts w:cs="Calibri"/>
                <w:sz w:val="24"/>
                <w:szCs w:val="24"/>
              </w:rPr>
              <w:t>770901001</w:t>
            </w:r>
          </w:p>
        </w:tc>
      </w:tr>
      <w:tr w:rsidR="00EA496A" w:rsidRPr="006F52D5" w:rsidTr="00DC5F38">
        <w:tc>
          <w:tcPr>
            <w:tcW w:w="2378" w:type="dxa"/>
          </w:tcPr>
          <w:p w:rsidR="00EA496A" w:rsidRPr="006F52D5" w:rsidRDefault="00EA496A" w:rsidP="00285ADB">
            <w:pPr>
              <w:snapToGrid w:val="0"/>
              <w:jc w:val="both"/>
              <w:rPr>
                <w:rFonts w:eastAsia="TimesNewRomanPSMT" w:cs="Calibri"/>
              </w:rPr>
            </w:pPr>
            <w:proofErr w:type="spellStart"/>
            <w:proofErr w:type="gramStart"/>
            <w:r w:rsidRPr="006F52D5">
              <w:rPr>
                <w:rFonts w:eastAsia="TimesNewRomanPSMT" w:cs="Calibri"/>
              </w:rPr>
              <w:t>р</w:t>
            </w:r>
            <w:proofErr w:type="spellEnd"/>
            <w:proofErr w:type="gramEnd"/>
            <w:r w:rsidRPr="006F52D5">
              <w:rPr>
                <w:rFonts w:eastAsia="TimesNewRomanPSMT" w:cs="Calibri"/>
              </w:rPr>
              <w:t>/с</w:t>
            </w:r>
          </w:p>
        </w:tc>
        <w:tc>
          <w:tcPr>
            <w:tcW w:w="3828" w:type="dxa"/>
            <w:gridSpan w:val="2"/>
          </w:tcPr>
          <w:p w:rsidR="00EA496A" w:rsidRPr="006F52D5" w:rsidRDefault="00EA496A" w:rsidP="00285ADB">
            <w:pPr>
              <w:snapToGrid w:val="0"/>
              <w:jc w:val="both"/>
              <w:rPr>
                <w:rFonts w:eastAsia="TimesNewRomanPSMT" w:cs="Calibri"/>
              </w:rPr>
            </w:pPr>
          </w:p>
        </w:tc>
        <w:tc>
          <w:tcPr>
            <w:tcW w:w="3260" w:type="dxa"/>
          </w:tcPr>
          <w:p w:rsidR="00DC5F38" w:rsidRDefault="00DC5F38" w:rsidP="00285ADB">
            <w:pPr>
              <w:snapToGrid w:val="0"/>
              <w:jc w:val="both"/>
              <w:rPr>
                <w:rFonts w:cs="Calibri"/>
              </w:rPr>
            </w:pPr>
            <w:r w:rsidRPr="00322372">
              <w:rPr>
                <w:rFonts w:cs="Calibri"/>
                <w:sz w:val="24"/>
                <w:szCs w:val="24"/>
              </w:rPr>
              <w:t xml:space="preserve">40702810600110001272 </w:t>
            </w:r>
          </w:p>
          <w:p w:rsidR="00EA496A" w:rsidRPr="006F52D5" w:rsidRDefault="00DC5F38" w:rsidP="00285ADB">
            <w:pPr>
              <w:snapToGrid w:val="0"/>
              <w:jc w:val="both"/>
              <w:rPr>
                <w:rFonts w:eastAsia="TimesNewRomanPSMT" w:cs="Calibri"/>
                <w:b/>
              </w:rPr>
            </w:pPr>
            <w:r w:rsidRPr="00A11695">
              <w:rPr>
                <w:rFonts w:cs="Calibri"/>
                <w:sz w:val="24"/>
                <w:szCs w:val="24"/>
              </w:rPr>
              <w:t>в ОАО «Банк Москвы»</w:t>
            </w:r>
          </w:p>
        </w:tc>
      </w:tr>
      <w:tr w:rsidR="00EA496A" w:rsidRPr="006F52D5" w:rsidTr="00DC5F38">
        <w:tc>
          <w:tcPr>
            <w:tcW w:w="2378" w:type="dxa"/>
          </w:tcPr>
          <w:p w:rsidR="00EA496A" w:rsidRPr="006F52D5" w:rsidRDefault="00EA496A" w:rsidP="00285ADB">
            <w:pPr>
              <w:snapToGrid w:val="0"/>
              <w:jc w:val="both"/>
              <w:rPr>
                <w:rFonts w:eastAsia="TimesNewRomanPSMT" w:cs="Calibri"/>
              </w:rPr>
            </w:pPr>
            <w:r w:rsidRPr="006F52D5">
              <w:rPr>
                <w:rFonts w:eastAsia="TimesNewRomanPSMT" w:cs="Calibri"/>
              </w:rPr>
              <w:t>к/</w:t>
            </w:r>
            <w:proofErr w:type="spellStart"/>
            <w:r w:rsidRPr="006F52D5">
              <w:rPr>
                <w:rFonts w:eastAsia="TimesNewRomanPSMT" w:cs="Calibri"/>
              </w:rPr>
              <w:t>c</w:t>
            </w:r>
            <w:proofErr w:type="spellEnd"/>
          </w:p>
        </w:tc>
        <w:tc>
          <w:tcPr>
            <w:tcW w:w="3828" w:type="dxa"/>
            <w:gridSpan w:val="2"/>
          </w:tcPr>
          <w:p w:rsidR="00EA496A" w:rsidRPr="006F52D5" w:rsidRDefault="00EA496A" w:rsidP="00285ADB">
            <w:pPr>
              <w:snapToGrid w:val="0"/>
              <w:jc w:val="both"/>
              <w:rPr>
                <w:rFonts w:eastAsia="TimesNewRomanPSMT" w:cs="Calibri"/>
              </w:rPr>
            </w:pPr>
          </w:p>
        </w:tc>
        <w:tc>
          <w:tcPr>
            <w:tcW w:w="3260" w:type="dxa"/>
          </w:tcPr>
          <w:p w:rsidR="00EA496A" w:rsidRPr="006F52D5" w:rsidRDefault="00DC5F38" w:rsidP="00285ADB">
            <w:pPr>
              <w:snapToGrid w:val="0"/>
              <w:jc w:val="both"/>
              <w:rPr>
                <w:rFonts w:eastAsia="TimesNewRomanPSMT" w:cs="Calibri"/>
                <w:b/>
              </w:rPr>
            </w:pPr>
            <w:r w:rsidRPr="00322372">
              <w:rPr>
                <w:rFonts w:cs="Calibri"/>
                <w:sz w:val="24"/>
                <w:szCs w:val="24"/>
              </w:rPr>
              <w:t>30101810500000000219</w:t>
            </w:r>
          </w:p>
        </w:tc>
      </w:tr>
      <w:tr w:rsidR="00EA496A" w:rsidRPr="006F52D5" w:rsidTr="00DC5F38">
        <w:tc>
          <w:tcPr>
            <w:tcW w:w="2378" w:type="dxa"/>
          </w:tcPr>
          <w:p w:rsidR="00EA496A" w:rsidRPr="006F52D5" w:rsidRDefault="00EA496A" w:rsidP="00285ADB">
            <w:pPr>
              <w:snapToGrid w:val="0"/>
              <w:jc w:val="both"/>
              <w:rPr>
                <w:rFonts w:eastAsia="TimesNewRomanPSMT" w:cs="Calibri"/>
              </w:rPr>
            </w:pPr>
            <w:r w:rsidRPr="006F52D5">
              <w:rPr>
                <w:rFonts w:eastAsia="TimesNewRomanPSMT" w:cs="Calibri"/>
              </w:rPr>
              <w:t>БИК</w:t>
            </w:r>
          </w:p>
        </w:tc>
        <w:tc>
          <w:tcPr>
            <w:tcW w:w="3828" w:type="dxa"/>
            <w:gridSpan w:val="2"/>
          </w:tcPr>
          <w:p w:rsidR="00EA496A" w:rsidRPr="006F52D5" w:rsidRDefault="00EA496A" w:rsidP="00285ADB">
            <w:pPr>
              <w:snapToGrid w:val="0"/>
              <w:jc w:val="both"/>
              <w:rPr>
                <w:rFonts w:eastAsia="TimesNewRomanPSMT" w:cs="Calibri"/>
              </w:rPr>
            </w:pPr>
          </w:p>
        </w:tc>
        <w:tc>
          <w:tcPr>
            <w:tcW w:w="3260" w:type="dxa"/>
          </w:tcPr>
          <w:p w:rsidR="00EA496A" w:rsidRPr="006F52D5" w:rsidRDefault="00DC5F38" w:rsidP="00285ADB">
            <w:pPr>
              <w:snapToGrid w:val="0"/>
              <w:jc w:val="both"/>
              <w:rPr>
                <w:rFonts w:eastAsia="TimesNewRomanPSMT" w:cs="Calibri"/>
                <w:b/>
              </w:rPr>
            </w:pPr>
            <w:r w:rsidRPr="00322372">
              <w:rPr>
                <w:rFonts w:cs="Calibri"/>
                <w:sz w:val="24"/>
                <w:szCs w:val="24"/>
              </w:rPr>
              <w:t>044525219</w:t>
            </w:r>
          </w:p>
        </w:tc>
      </w:tr>
      <w:tr w:rsidR="00EA496A" w:rsidRPr="006F52D5" w:rsidTr="00DC5F38">
        <w:tc>
          <w:tcPr>
            <w:tcW w:w="2378" w:type="dxa"/>
          </w:tcPr>
          <w:p w:rsidR="00EA496A" w:rsidRPr="006F52D5" w:rsidRDefault="00EA496A" w:rsidP="00285ADB">
            <w:pPr>
              <w:snapToGrid w:val="0"/>
              <w:jc w:val="both"/>
              <w:rPr>
                <w:rFonts w:eastAsia="TimesNewRomanPSMT" w:cs="Calibri"/>
              </w:rPr>
            </w:pPr>
            <w:r w:rsidRPr="006F52D5">
              <w:rPr>
                <w:rFonts w:eastAsia="TimesNewRomanPSMT" w:cs="Calibri"/>
              </w:rPr>
              <w:t>Почтовый адрес</w:t>
            </w:r>
          </w:p>
        </w:tc>
        <w:tc>
          <w:tcPr>
            <w:tcW w:w="3828" w:type="dxa"/>
            <w:gridSpan w:val="2"/>
          </w:tcPr>
          <w:p w:rsidR="00EA496A" w:rsidRPr="006F52D5" w:rsidRDefault="00EA496A" w:rsidP="00285ADB">
            <w:pPr>
              <w:snapToGrid w:val="0"/>
              <w:jc w:val="both"/>
              <w:rPr>
                <w:rFonts w:eastAsia="TimesNewRomanPSMT" w:cs="Calibri"/>
              </w:rPr>
            </w:pPr>
          </w:p>
        </w:tc>
        <w:tc>
          <w:tcPr>
            <w:tcW w:w="3260" w:type="dxa"/>
          </w:tcPr>
          <w:p w:rsidR="00EA496A" w:rsidRPr="006F52D5" w:rsidRDefault="00E15D2C" w:rsidP="00285ADB">
            <w:pPr>
              <w:snapToGrid w:val="0"/>
              <w:jc w:val="both"/>
              <w:rPr>
                <w:rFonts w:eastAsia="TimesNewRomanPSMT" w:cs="Calibri"/>
              </w:rPr>
            </w:pPr>
            <w:r w:rsidRPr="00E15D2C">
              <w:rPr>
                <w:rFonts w:cs="Calibri"/>
              </w:rPr>
              <w:t xml:space="preserve">109240, Москва, Москворецкая </w:t>
            </w:r>
            <w:proofErr w:type="spellStart"/>
            <w:r w:rsidRPr="00E15D2C">
              <w:rPr>
                <w:rFonts w:cs="Calibri"/>
              </w:rPr>
              <w:t>наб</w:t>
            </w:r>
            <w:proofErr w:type="spellEnd"/>
            <w:r w:rsidRPr="00E15D2C">
              <w:rPr>
                <w:rFonts w:cs="Calibri"/>
              </w:rPr>
              <w:t>., д.7, стр.1</w:t>
            </w:r>
          </w:p>
        </w:tc>
      </w:tr>
      <w:tr w:rsidR="00EA496A" w:rsidRPr="006F52D5" w:rsidTr="00DC5F38">
        <w:tc>
          <w:tcPr>
            <w:tcW w:w="2378" w:type="dxa"/>
          </w:tcPr>
          <w:p w:rsidR="00EA496A" w:rsidRPr="006F52D5" w:rsidRDefault="00EA496A" w:rsidP="00285ADB">
            <w:pPr>
              <w:snapToGrid w:val="0"/>
              <w:jc w:val="both"/>
              <w:rPr>
                <w:rFonts w:eastAsia="TimesNewRomanPSMT" w:cs="Calibri"/>
              </w:rPr>
            </w:pPr>
            <w:r w:rsidRPr="006F52D5">
              <w:rPr>
                <w:rFonts w:eastAsia="TimesNewRomanPSMT" w:cs="Calibri"/>
              </w:rPr>
              <w:t>Юридический адрес</w:t>
            </w:r>
          </w:p>
        </w:tc>
        <w:tc>
          <w:tcPr>
            <w:tcW w:w="3828" w:type="dxa"/>
            <w:gridSpan w:val="2"/>
          </w:tcPr>
          <w:p w:rsidR="00EA496A" w:rsidRPr="006F52D5" w:rsidRDefault="00EA496A" w:rsidP="00216866">
            <w:pPr>
              <w:snapToGrid w:val="0"/>
              <w:jc w:val="both"/>
              <w:rPr>
                <w:rFonts w:eastAsia="TimesNewRomanPSMT" w:cs="Calibri"/>
              </w:rPr>
            </w:pPr>
          </w:p>
        </w:tc>
        <w:tc>
          <w:tcPr>
            <w:tcW w:w="3260" w:type="dxa"/>
          </w:tcPr>
          <w:p w:rsidR="00EA496A" w:rsidRPr="006F52D5" w:rsidRDefault="00DC5F38" w:rsidP="00DC5F38">
            <w:pPr>
              <w:snapToGrid w:val="0"/>
              <w:jc w:val="both"/>
              <w:rPr>
                <w:rFonts w:eastAsia="TimesNewRomanPSMT" w:cs="Calibri"/>
                <w:b/>
              </w:rPr>
            </w:pPr>
            <w:r>
              <w:rPr>
                <w:rFonts w:cs="Calibri"/>
              </w:rPr>
              <w:t>109028</w:t>
            </w:r>
            <w:r w:rsidR="00A235E7" w:rsidRPr="006F52D5">
              <w:rPr>
                <w:rFonts w:cs="Calibri"/>
              </w:rPr>
              <w:t xml:space="preserve">, г. Москва, </w:t>
            </w:r>
            <w:r>
              <w:rPr>
                <w:rFonts w:cs="Calibri"/>
              </w:rPr>
              <w:t xml:space="preserve">Б. </w:t>
            </w:r>
            <w:proofErr w:type="spellStart"/>
            <w:r>
              <w:rPr>
                <w:rFonts w:cs="Calibri"/>
              </w:rPr>
              <w:t>Трехсвят</w:t>
            </w:r>
            <w:r>
              <w:rPr>
                <w:rFonts w:cs="Calibri"/>
              </w:rPr>
              <w:t>и</w:t>
            </w:r>
            <w:r>
              <w:rPr>
                <w:rFonts w:cs="Calibri"/>
              </w:rPr>
              <w:t>тельский</w:t>
            </w:r>
            <w:proofErr w:type="spellEnd"/>
            <w:r>
              <w:rPr>
                <w:rFonts w:cs="Calibri"/>
              </w:rPr>
              <w:t xml:space="preserve"> пер., </w:t>
            </w:r>
            <w:r>
              <w:t xml:space="preserve">д. 1-3/12, стр. 8 </w:t>
            </w:r>
            <w:r w:rsidR="00EA496A" w:rsidRPr="006F52D5">
              <w:rPr>
                <w:rFonts w:cs="Calibri"/>
                <w:b/>
              </w:rPr>
              <w:t xml:space="preserve"> </w:t>
            </w:r>
          </w:p>
        </w:tc>
      </w:tr>
      <w:tr w:rsidR="00EA496A" w:rsidRPr="006F52D5" w:rsidTr="00DC5F38">
        <w:tc>
          <w:tcPr>
            <w:tcW w:w="6064" w:type="dxa"/>
            <w:gridSpan w:val="2"/>
          </w:tcPr>
          <w:p w:rsidR="00EA496A" w:rsidRPr="006F52D5" w:rsidRDefault="00EA496A" w:rsidP="00285ADB">
            <w:pPr>
              <w:snapToGrid w:val="0"/>
              <w:rPr>
                <w:rFonts w:eastAsia="TimesNewRomanPSMT" w:cs="Calibri"/>
              </w:rPr>
            </w:pPr>
            <w:r w:rsidRPr="006F52D5">
              <w:rPr>
                <w:rFonts w:eastAsia="TimesNewRomanPSMT" w:cs="Calibri"/>
              </w:rPr>
              <w:t xml:space="preserve">                                                Генеральный директор </w:t>
            </w:r>
          </w:p>
          <w:p w:rsidR="00EA496A" w:rsidRPr="006F52D5" w:rsidRDefault="00EA496A" w:rsidP="00285ADB">
            <w:pPr>
              <w:rPr>
                <w:rFonts w:eastAsia="TimesNewRomanPSMT" w:cs="Calibri"/>
              </w:rPr>
            </w:pPr>
            <w:r w:rsidRPr="006F52D5">
              <w:rPr>
                <w:rFonts w:eastAsia="TimesNewRomanPSMT" w:cs="Calibri"/>
              </w:rPr>
              <w:t xml:space="preserve">                                               </w:t>
            </w:r>
            <w:r w:rsidR="00A235E7" w:rsidRPr="006F52D5">
              <w:rPr>
                <w:rFonts w:eastAsia="TimesNewRomanPSMT" w:cs="Calibri"/>
              </w:rPr>
              <w:t>____________</w:t>
            </w:r>
          </w:p>
          <w:p w:rsidR="00EA496A" w:rsidRPr="006F52D5" w:rsidRDefault="00EA496A" w:rsidP="00285ADB">
            <w:pPr>
              <w:jc w:val="right"/>
              <w:rPr>
                <w:rFonts w:eastAsia="TimesNewRomanPSMT" w:cs="Calibri"/>
              </w:rPr>
            </w:pPr>
          </w:p>
          <w:p w:rsidR="00EA496A" w:rsidRPr="006F52D5" w:rsidRDefault="00EA496A" w:rsidP="00285ADB">
            <w:pPr>
              <w:jc w:val="right"/>
              <w:rPr>
                <w:rFonts w:eastAsia="TimesNewRomanPSMT" w:cs="Calibri"/>
              </w:rPr>
            </w:pPr>
            <w:r w:rsidRPr="006F52D5">
              <w:rPr>
                <w:rFonts w:eastAsia="TimesNewRomanPSMT" w:cs="Calibri"/>
              </w:rPr>
              <w:t xml:space="preserve"> ______________________</w:t>
            </w:r>
          </w:p>
          <w:p w:rsidR="00EA496A" w:rsidRPr="006F52D5" w:rsidRDefault="00A235E7" w:rsidP="00285ADB">
            <w:pPr>
              <w:jc w:val="right"/>
              <w:rPr>
                <w:rFonts w:eastAsia="TimesNewRomanPSMT" w:cs="Calibri"/>
              </w:rPr>
            </w:pPr>
            <w:r w:rsidRPr="006F52D5">
              <w:rPr>
                <w:rFonts w:cs="Calibri"/>
                <w:bCs/>
              </w:rPr>
              <w:t>__________________</w:t>
            </w:r>
          </w:p>
        </w:tc>
        <w:tc>
          <w:tcPr>
            <w:tcW w:w="3402" w:type="dxa"/>
            <w:gridSpan w:val="2"/>
          </w:tcPr>
          <w:p w:rsidR="00EA496A" w:rsidRPr="006F52D5" w:rsidRDefault="00EA496A" w:rsidP="00285ADB">
            <w:pPr>
              <w:snapToGrid w:val="0"/>
              <w:rPr>
                <w:rFonts w:eastAsia="TimesNewRomanPSMT" w:cs="Calibri"/>
              </w:rPr>
            </w:pPr>
            <w:r w:rsidRPr="006F52D5">
              <w:rPr>
                <w:rFonts w:eastAsia="TimesNewRomanPSMT" w:cs="Calibri"/>
              </w:rPr>
              <w:t xml:space="preserve">Генеральный директор </w:t>
            </w:r>
          </w:p>
          <w:p w:rsidR="00EA496A" w:rsidRPr="006F52D5" w:rsidRDefault="00F00315" w:rsidP="00285ADB">
            <w:pPr>
              <w:rPr>
                <w:rFonts w:eastAsia="TimesNewRomanPSMT" w:cs="Calibri"/>
              </w:rPr>
            </w:pPr>
            <w:r>
              <w:rPr>
                <w:rFonts w:eastAsia="Arial" w:cs="Calibri"/>
              </w:rPr>
              <w:t>ООО «</w:t>
            </w:r>
            <w:proofErr w:type="spellStart"/>
            <w:r>
              <w:rPr>
                <w:rFonts w:eastAsia="Arial" w:cs="Calibri"/>
              </w:rPr>
              <w:t>ИТ</w:t>
            </w:r>
            <w:r w:rsidR="00DC5F38">
              <w:rPr>
                <w:rFonts w:eastAsia="Arial" w:cs="Calibri"/>
              </w:rPr>
              <w:t>-</w:t>
            </w:r>
            <w:r>
              <w:rPr>
                <w:rFonts w:eastAsia="Arial" w:cs="Calibri"/>
              </w:rPr>
              <w:t>Софт</w:t>
            </w:r>
            <w:proofErr w:type="spellEnd"/>
            <w:r>
              <w:rPr>
                <w:rFonts w:eastAsia="Arial" w:cs="Calibri"/>
              </w:rPr>
              <w:t>»</w:t>
            </w:r>
          </w:p>
          <w:p w:rsidR="00EA496A" w:rsidRPr="006F52D5" w:rsidRDefault="00EA496A" w:rsidP="00285ADB">
            <w:pPr>
              <w:jc w:val="right"/>
              <w:rPr>
                <w:rFonts w:eastAsia="TimesNewRomanPSMT" w:cs="Calibri"/>
              </w:rPr>
            </w:pPr>
          </w:p>
          <w:p w:rsidR="00EA496A" w:rsidRPr="006F52D5" w:rsidRDefault="00EA496A" w:rsidP="00285ADB">
            <w:pPr>
              <w:rPr>
                <w:rFonts w:eastAsia="TimesNewRomanPSMT" w:cs="Calibri"/>
              </w:rPr>
            </w:pPr>
            <w:r w:rsidRPr="006F52D5">
              <w:rPr>
                <w:rFonts w:eastAsia="TimesNewRomanPSMT" w:cs="Calibri"/>
              </w:rPr>
              <w:t xml:space="preserve">               ______________________</w:t>
            </w:r>
          </w:p>
          <w:p w:rsidR="00EA496A" w:rsidRPr="006F52D5" w:rsidRDefault="00EA0D61" w:rsidP="00285ADB">
            <w:pPr>
              <w:jc w:val="right"/>
              <w:rPr>
                <w:rFonts w:eastAsia="TimesNewRomanPSMT" w:cs="Calibri"/>
              </w:rPr>
            </w:pPr>
            <w:r>
              <w:rPr>
                <w:rFonts w:eastAsia="TimesNewRomanPSMT" w:cs="Calibri"/>
              </w:rPr>
              <w:t>Тарасов И</w:t>
            </w:r>
            <w:r w:rsidR="00A235E7" w:rsidRPr="006F52D5">
              <w:rPr>
                <w:rFonts w:eastAsia="TimesNewRomanPSMT" w:cs="Calibri"/>
              </w:rPr>
              <w:t>.</w:t>
            </w:r>
            <w:r w:rsidR="00EA496A" w:rsidRPr="006F52D5">
              <w:rPr>
                <w:rFonts w:eastAsia="TimesNewRomanPSMT" w:cs="Calibri"/>
              </w:rPr>
              <w:t xml:space="preserve">А. </w:t>
            </w:r>
          </w:p>
        </w:tc>
      </w:tr>
    </w:tbl>
    <w:p w:rsidR="00EA496A" w:rsidRPr="006F52D5" w:rsidRDefault="00EA496A" w:rsidP="00216866">
      <w:pPr>
        <w:jc w:val="right"/>
        <w:rPr>
          <w:rFonts w:cs="Calibri"/>
        </w:rPr>
      </w:pPr>
      <w:r w:rsidRPr="006F52D5">
        <w:rPr>
          <w:rFonts w:cs="Calibri"/>
        </w:rPr>
        <w:lastRenderedPageBreak/>
        <w:t>Приложение № 1</w:t>
      </w:r>
    </w:p>
    <w:p w:rsidR="00EA496A" w:rsidRPr="006F52D5" w:rsidRDefault="00EA496A" w:rsidP="00216866">
      <w:pPr>
        <w:jc w:val="right"/>
        <w:rPr>
          <w:rFonts w:cs="Calibri"/>
        </w:rPr>
      </w:pPr>
      <w:r w:rsidRPr="006F52D5">
        <w:rPr>
          <w:rFonts w:cs="Calibri"/>
        </w:rPr>
        <w:t>к договору № __ от _____</w:t>
      </w:r>
      <w:r w:rsidR="0062158F" w:rsidRPr="006F52D5">
        <w:rPr>
          <w:rFonts w:cs="Calibri"/>
        </w:rPr>
        <w:t>2014</w:t>
      </w:r>
      <w:r w:rsidRPr="006F52D5">
        <w:rPr>
          <w:rFonts w:cs="Calibri"/>
        </w:rPr>
        <w:t xml:space="preserve"> года</w:t>
      </w:r>
    </w:p>
    <w:p w:rsidR="00EA496A" w:rsidRPr="006F52D5" w:rsidRDefault="00EA496A" w:rsidP="00216866">
      <w:pPr>
        <w:jc w:val="right"/>
        <w:rPr>
          <w:rFonts w:cs="Calibri"/>
        </w:rPr>
      </w:pPr>
    </w:p>
    <w:p w:rsidR="00EA496A" w:rsidRPr="006F52D5" w:rsidRDefault="00EA496A" w:rsidP="000D6F40">
      <w:pPr>
        <w:jc w:val="center"/>
        <w:rPr>
          <w:rFonts w:cs="Calibri"/>
          <w:b/>
        </w:rPr>
      </w:pPr>
      <w:r w:rsidRPr="006F52D5">
        <w:rPr>
          <w:rFonts w:cs="Calibri"/>
          <w:b/>
        </w:rPr>
        <w:t>ПЕРЕЧЕНЬ УСЛУГ</w:t>
      </w:r>
      <w:r w:rsidR="00A235E7" w:rsidRPr="006F52D5">
        <w:rPr>
          <w:rFonts w:cs="Calibri"/>
          <w:b/>
        </w:rPr>
        <w:t xml:space="preserve"> №1</w:t>
      </w:r>
    </w:p>
    <w:p w:rsidR="00EA496A" w:rsidRPr="006F52D5" w:rsidRDefault="00EA496A" w:rsidP="000D6F40">
      <w:pPr>
        <w:jc w:val="center"/>
        <w:rPr>
          <w:rFonts w:cs="Calibri"/>
          <w:b/>
        </w:rPr>
      </w:pPr>
      <w:r w:rsidRPr="006F52D5">
        <w:rPr>
          <w:rFonts w:cs="Calibri"/>
          <w:b/>
        </w:rPr>
        <w:t xml:space="preserve">по договору № __ от _____ </w:t>
      </w:r>
      <w:r w:rsidR="0062158F" w:rsidRPr="006F52D5">
        <w:rPr>
          <w:rFonts w:cs="Calibri"/>
          <w:b/>
        </w:rPr>
        <w:t>2014</w:t>
      </w:r>
      <w:r w:rsidRPr="006F52D5">
        <w:rPr>
          <w:rFonts w:cs="Calibri"/>
          <w:b/>
        </w:rPr>
        <w:t xml:space="preserve"> года</w:t>
      </w:r>
    </w:p>
    <w:p w:rsidR="00A235E7" w:rsidRPr="006F52D5" w:rsidRDefault="00A235E7" w:rsidP="00A235E7">
      <w:pPr>
        <w:spacing w:after="240"/>
        <w:jc w:val="both"/>
      </w:pPr>
    </w:p>
    <w:p w:rsidR="00A235E7" w:rsidRPr="006F52D5" w:rsidRDefault="00A235E7" w:rsidP="00A235E7">
      <w:pPr>
        <w:pStyle w:val="a4"/>
        <w:numPr>
          <w:ilvl w:val="0"/>
          <w:numId w:val="9"/>
        </w:numPr>
        <w:jc w:val="both"/>
        <w:rPr>
          <w:rFonts w:cs="Calibri"/>
        </w:rPr>
      </w:pPr>
      <w:r w:rsidRPr="006F52D5">
        <w:rPr>
          <w:rFonts w:cs="Calibri"/>
        </w:rPr>
        <w:t xml:space="preserve">Стороны установили, что в соответствии с условиями договора № </w:t>
      </w:r>
      <w:r w:rsidRPr="006F52D5">
        <w:t>№5634 от 11.12.2013</w:t>
      </w:r>
      <w:r w:rsidRPr="006F52D5">
        <w:rPr>
          <w:rFonts w:cs="Calibri"/>
        </w:rPr>
        <w:t xml:space="preserve"> года, предметом Договор является предоставление и оказание следующих Услуг: </w:t>
      </w:r>
    </w:p>
    <w:p w:rsidR="00A235E7" w:rsidRPr="006F52D5" w:rsidRDefault="00A235E7" w:rsidP="00A235E7">
      <w:pPr>
        <w:pStyle w:val="a4"/>
        <w:numPr>
          <w:ilvl w:val="1"/>
          <w:numId w:val="10"/>
        </w:numPr>
        <w:jc w:val="both"/>
        <w:rPr>
          <w:rFonts w:cstheme="minorHAnsi"/>
          <w:bCs/>
        </w:rPr>
      </w:pPr>
      <w:r w:rsidRPr="006F52D5">
        <w:rPr>
          <w:rFonts w:cstheme="minorHAnsi"/>
          <w:bCs/>
        </w:rPr>
        <w:t>Услуги по пользованию глобальной сетью Интернет - предоставление вычислительных мощностей для физического размещения информации на сервере, постоянно находящемся в сети Интернет (у</w:t>
      </w:r>
      <w:r w:rsidRPr="006F52D5">
        <w:rPr>
          <w:rFonts w:cstheme="minorHAnsi"/>
          <w:bCs/>
        </w:rPr>
        <w:t>с</w:t>
      </w:r>
      <w:r w:rsidRPr="006F52D5">
        <w:rPr>
          <w:rFonts w:cstheme="minorHAnsi"/>
          <w:bCs/>
        </w:rPr>
        <w:t xml:space="preserve">луги </w:t>
      </w:r>
      <w:proofErr w:type="spellStart"/>
      <w:r w:rsidRPr="006F52D5">
        <w:rPr>
          <w:rFonts w:cstheme="minorHAnsi"/>
          <w:bCs/>
        </w:rPr>
        <w:t>хостинга</w:t>
      </w:r>
      <w:proofErr w:type="spellEnd"/>
      <w:r w:rsidRPr="006F52D5">
        <w:rPr>
          <w:rFonts w:cstheme="minorHAnsi"/>
          <w:bCs/>
        </w:rPr>
        <w:t xml:space="preserve">) со следующими параметрами - </w:t>
      </w:r>
      <w:proofErr w:type="spellStart"/>
      <w:r w:rsidRPr="006F52D5">
        <w:rPr>
          <w:rFonts w:ascii="Tahoma" w:hAnsi="Tahoma" w:cs="Tahoma"/>
          <w:sz w:val="20"/>
          <w:szCs w:val="24"/>
        </w:rPr>
        <w:t>Transfer</w:t>
      </w:r>
      <w:proofErr w:type="spellEnd"/>
      <w:r w:rsidRPr="006F52D5">
        <w:rPr>
          <w:rFonts w:ascii="Tahoma" w:hAnsi="Tahoma" w:cs="Tahoma"/>
          <w:sz w:val="20"/>
          <w:szCs w:val="24"/>
        </w:rPr>
        <w:t xml:space="preserve"> 4TB; RAM – 2Gb; HDD – 96Gb</w:t>
      </w:r>
      <w:r w:rsidR="00C267F7" w:rsidRPr="006F52D5">
        <w:rPr>
          <w:rFonts w:ascii="Tahoma" w:hAnsi="Tahoma" w:cs="Tahoma"/>
          <w:sz w:val="20"/>
          <w:szCs w:val="24"/>
        </w:rPr>
        <w:t xml:space="preserve">; CPU – 8 CPU (2x </w:t>
      </w:r>
      <w:proofErr w:type="spellStart"/>
      <w:r w:rsidR="00C267F7" w:rsidRPr="006F52D5">
        <w:rPr>
          <w:rFonts w:ascii="Tahoma" w:hAnsi="Tahoma" w:cs="Tahoma"/>
          <w:sz w:val="20"/>
          <w:szCs w:val="24"/>
        </w:rPr>
        <w:t>priority</w:t>
      </w:r>
      <w:proofErr w:type="spellEnd"/>
      <w:r w:rsidR="00C267F7" w:rsidRPr="006F52D5">
        <w:rPr>
          <w:rFonts w:ascii="Tahoma" w:hAnsi="Tahoma" w:cs="Tahoma"/>
          <w:sz w:val="20"/>
          <w:szCs w:val="24"/>
        </w:rPr>
        <w:t xml:space="preserve">) </w:t>
      </w:r>
      <w:r w:rsidRPr="006F52D5">
        <w:rPr>
          <w:rFonts w:ascii="Tahoma" w:hAnsi="Tahoma" w:cs="Tahoma"/>
          <w:sz w:val="20"/>
          <w:szCs w:val="24"/>
        </w:rPr>
        <w:t xml:space="preserve">2.6 </w:t>
      </w:r>
      <w:proofErr w:type="spellStart"/>
      <w:r w:rsidRPr="006F52D5">
        <w:rPr>
          <w:rFonts w:ascii="Tahoma" w:hAnsi="Tahoma" w:cs="Tahoma"/>
          <w:sz w:val="20"/>
          <w:szCs w:val="24"/>
        </w:rPr>
        <w:t>Ghz</w:t>
      </w:r>
      <w:proofErr w:type="spellEnd"/>
      <w:r w:rsidRPr="006F52D5">
        <w:rPr>
          <w:rFonts w:ascii="Tahoma" w:hAnsi="Tahoma" w:cs="Tahoma"/>
          <w:sz w:val="20"/>
          <w:szCs w:val="24"/>
        </w:rPr>
        <w:t>.</w:t>
      </w:r>
    </w:p>
    <w:p w:rsidR="00A235E7" w:rsidRPr="006F52D5" w:rsidRDefault="00A235E7" w:rsidP="00A235E7">
      <w:pPr>
        <w:pStyle w:val="a4"/>
        <w:numPr>
          <w:ilvl w:val="0"/>
          <w:numId w:val="10"/>
        </w:numPr>
        <w:jc w:val="both"/>
        <w:rPr>
          <w:rFonts w:cs="Calibri"/>
        </w:rPr>
      </w:pPr>
      <w:r w:rsidRPr="006F52D5">
        <w:rPr>
          <w:rFonts w:cs="Calibri"/>
        </w:rPr>
        <w:t>Исполнитель обязуется:</w:t>
      </w:r>
    </w:p>
    <w:p w:rsidR="00A235E7" w:rsidRPr="006F52D5" w:rsidRDefault="00A235E7" w:rsidP="00A235E7">
      <w:pPr>
        <w:pStyle w:val="a4"/>
        <w:numPr>
          <w:ilvl w:val="1"/>
          <w:numId w:val="10"/>
        </w:numPr>
        <w:jc w:val="both"/>
        <w:rPr>
          <w:rFonts w:cs="Calibri"/>
        </w:rPr>
      </w:pPr>
      <w:r w:rsidRPr="006F52D5">
        <w:rPr>
          <w:rFonts w:cs="Calibri"/>
        </w:rPr>
        <w:t xml:space="preserve">Оказать Заказчику Услуги, указанные в пункте 1.1 настоящего Приложения № 1 к Договору № </w:t>
      </w:r>
      <w:r w:rsidRPr="006F52D5">
        <w:t>№5634 от 11.12.2013 года</w:t>
      </w:r>
      <w:r w:rsidRPr="006F52D5">
        <w:rPr>
          <w:rFonts w:cs="Calibri"/>
        </w:rPr>
        <w:t xml:space="preserve">. </w:t>
      </w:r>
    </w:p>
    <w:p w:rsidR="00A235E7" w:rsidRPr="006F52D5" w:rsidRDefault="00A235E7" w:rsidP="00A235E7">
      <w:pPr>
        <w:pStyle w:val="a4"/>
        <w:numPr>
          <w:ilvl w:val="1"/>
          <w:numId w:val="10"/>
        </w:numPr>
        <w:jc w:val="both"/>
        <w:rPr>
          <w:rFonts w:cs="Calibri"/>
        </w:rPr>
      </w:pPr>
      <w:r w:rsidRPr="006F52D5">
        <w:rPr>
          <w:rFonts w:cs="Calibri"/>
        </w:rPr>
        <w:t xml:space="preserve"> Принять все усилия для устранения неисправностей, препятствующих пользованию Услугами в р</w:t>
      </w:r>
      <w:r w:rsidRPr="006F52D5">
        <w:rPr>
          <w:rFonts w:cs="Calibri"/>
        </w:rPr>
        <w:t>а</w:t>
      </w:r>
      <w:r w:rsidRPr="006F52D5">
        <w:rPr>
          <w:rFonts w:cs="Calibri"/>
        </w:rPr>
        <w:t>бочее время в течение восьми (8) часов с момента получения соответствующего обращения от З</w:t>
      </w:r>
      <w:r w:rsidRPr="006F52D5">
        <w:rPr>
          <w:rFonts w:cs="Calibri"/>
        </w:rPr>
        <w:t>а</w:t>
      </w:r>
      <w:r w:rsidRPr="006F52D5">
        <w:rPr>
          <w:rFonts w:cs="Calibri"/>
        </w:rPr>
        <w:t>казчика.</w:t>
      </w:r>
    </w:p>
    <w:p w:rsidR="00A235E7" w:rsidRPr="006F52D5" w:rsidRDefault="00A235E7" w:rsidP="00A235E7">
      <w:pPr>
        <w:pStyle w:val="a4"/>
        <w:numPr>
          <w:ilvl w:val="0"/>
          <w:numId w:val="10"/>
        </w:numPr>
        <w:jc w:val="both"/>
        <w:rPr>
          <w:rFonts w:cs="Calibri"/>
        </w:rPr>
      </w:pPr>
      <w:r w:rsidRPr="006F52D5">
        <w:rPr>
          <w:rFonts w:cs="Calibri"/>
        </w:rPr>
        <w:t xml:space="preserve">Стоимость Услуг по данному Приложению состоит из ежемесячной фиксированной части за </w:t>
      </w:r>
      <w:proofErr w:type="gramStart"/>
      <w:r w:rsidRPr="006F52D5">
        <w:rPr>
          <w:rFonts w:cs="Calibri"/>
        </w:rPr>
        <w:t>Услуги</w:t>
      </w:r>
      <w:proofErr w:type="gramEnd"/>
      <w:r w:rsidRPr="006F52D5">
        <w:rPr>
          <w:rFonts w:cs="Calibri"/>
        </w:rPr>
        <w:t xml:space="preserve"> пер</w:t>
      </w:r>
      <w:r w:rsidRPr="006F52D5">
        <w:rPr>
          <w:rFonts w:cs="Calibri"/>
        </w:rPr>
        <w:t>е</w:t>
      </w:r>
      <w:r w:rsidRPr="006F52D5">
        <w:rPr>
          <w:rFonts w:cs="Calibri"/>
        </w:rPr>
        <w:t>численные в пункте 1.1. настоящего Приложения.</w:t>
      </w:r>
    </w:p>
    <w:p w:rsidR="00A235E7" w:rsidRPr="006F52D5" w:rsidRDefault="00A235E7" w:rsidP="00A235E7">
      <w:pPr>
        <w:pStyle w:val="a4"/>
        <w:numPr>
          <w:ilvl w:val="0"/>
          <w:numId w:val="10"/>
        </w:numPr>
        <w:jc w:val="both"/>
        <w:rPr>
          <w:rFonts w:cs="Calibri"/>
        </w:rPr>
      </w:pPr>
      <w:r w:rsidRPr="006F52D5">
        <w:rPr>
          <w:rFonts w:cs="Calibri"/>
        </w:rPr>
        <w:t xml:space="preserve">Стоимость размещения, </w:t>
      </w:r>
      <w:r w:rsidRPr="006F52D5">
        <w:rPr>
          <w:rFonts w:cstheme="minorHAnsi"/>
          <w:bCs/>
        </w:rPr>
        <w:t>по пользования глобальной сетью Интернет - предоставление вычислительных мощностей для физического размещения информации на сервере, постоянно находящемся в сети И</w:t>
      </w:r>
      <w:r w:rsidRPr="006F52D5">
        <w:rPr>
          <w:rFonts w:cstheme="minorHAnsi"/>
          <w:bCs/>
        </w:rPr>
        <w:t>н</w:t>
      </w:r>
      <w:r w:rsidRPr="006F52D5">
        <w:rPr>
          <w:rFonts w:cstheme="minorHAnsi"/>
          <w:bCs/>
        </w:rPr>
        <w:t xml:space="preserve">тернет (услуги </w:t>
      </w:r>
      <w:proofErr w:type="spellStart"/>
      <w:r w:rsidRPr="006F52D5">
        <w:rPr>
          <w:rFonts w:cstheme="minorHAnsi"/>
          <w:bCs/>
        </w:rPr>
        <w:t>хостинга</w:t>
      </w:r>
      <w:proofErr w:type="spellEnd"/>
      <w:r w:rsidRPr="006F52D5">
        <w:rPr>
          <w:rFonts w:cstheme="minorHAnsi"/>
          <w:bCs/>
        </w:rPr>
        <w:t xml:space="preserve">) </w:t>
      </w:r>
      <w:r w:rsidRPr="006F52D5">
        <w:rPr>
          <w:rFonts w:cs="Calibri"/>
        </w:rPr>
        <w:t>составляет 5 000 руб. в месяц (</w:t>
      </w:r>
      <w:r w:rsidR="00DC5F38">
        <w:t>включая НДС по ставке 18%</w:t>
      </w:r>
      <w:r w:rsidRPr="006F52D5">
        <w:rPr>
          <w:rFonts w:cs="Calibri"/>
        </w:rPr>
        <w:t>).</w:t>
      </w:r>
    </w:p>
    <w:p w:rsidR="00A235E7" w:rsidRPr="006F52D5" w:rsidRDefault="00A235E7" w:rsidP="00A235E7">
      <w:pPr>
        <w:pStyle w:val="a4"/>
        <w:numPr>
          <w:ilvl w:val="0"/>
          <w:numId w:val="10"/>
        </w:numPr>
        <w:jc w:val="both"/>
        <w:rPr>
          <w:rFonts w:cs="Calibri"/>
        </w:rPr>
      </w:pPr>
      <w:r w:rsidRPr="006F52D5">
        <w:rPr>
          <w:rFonts w:cs="Calibri"/>
        </w:rPr>
        <w:t>Оплата фиксированной части стоимости Услуг за текущий месяц осуществляется на основании счета в</w:t>
      </w:r>
      <w:r w:rsidRPr="006F52D5">
        <w:rPr>
          <w:rFonts w:cs="Calibri"/>
        </w:rPr>
        <w:t>ы</w:t>
      </w:r>
      <w:r w:rsidRPr="006F52D5">
        <w:rPr>
          <w:rFonts w:cs="Calibri"/>
        </w:rPr>
        <w:t>ставленного Исполнителем до пятого (5) числа текущего месяца.</w:t>
      </w:r>
    </w:p>
    <w:p w:rsidR="00A235E7" w:rsidRPr="006F52D5" w:rsidRDefault="00A235E7" w:rsidP="000D6F40">
      <w:pPr>
        <w:jc w:val="center"/>
        <w:rPr>
          <w:rFonts w:cs="Calibri"/>
          <w:b/>
        </w:rPr>
      </w:pPr>
    </w:p>
    <w:tbl>
      <w:tblPr>
        <w:tblW w:w="0" w:type="auto"/>
        <w:tblInd w:w="-2" w:type="dxa"/>
        <w:tblLayout w:type="fixed"/>
        <w:tblLook w:val="0000"/>
      </w:tblPr>
      <w:tblGrid>
        <w:gridCol w:w="6064"/>
        <w:gridCol w:w="3402"/>
      </w:tblGrid>
      <w:tr w:rsidR="00EA496A" w:rsidRPr="006F52D5" w:rsidTr="00A54517">
        <w:tc>
          <w:tcPr>
            <w:tcW w:w="6064" w:type="dxa"/>
          </w:tcPr>
          <w:p w:rsidR="00EA496A" w:rsidRPr="006F52D5" w:rsidRDefault="00EA496A" w:rsidP="00A54517">
            <w:pPr>
              <w:snapToGrid w:val="0"/>
              <w:rPr>
                <w:rFonts w:eastAsia="TimesNewRomanPSMT" w:cs="Calibri"/>
              </w:rPr>
            </w:pPr>
            <w:r w:rsidRPr="006F52D5">
              <w:rPr>
                <w:rFonts w:eastAsia="TimesNewRomanPSMT" w:cs="Calibri"/>
              </w:rPr>
              <w:t xml:space="preserve">                                                Генеральный директор </w:t>
            </w:r>
          </w:p>
          <w:p w:rsidR="00EA496A" w:rsidRPr="006F52D5" w:rsidRDefault="00EA496A" w:rsidP="00A54517">
            <w:pPr>
              <w:rPr>
                <w:rFonts w:eastAsia="TimesNewRomanPSMT" w:cs="Calibri"/>
              </w:rPr>
            </w:pPr>
            <w:r w:rsidRPr="006F52D5">
              <w:rPr>
                <w:rFonts w:eastAsia="TimesNewRomanPSMT" w:cs="Calibri"/>
              </w:rPr>
              <w:t xml:space="preserve">                                               </w:t>
            </w:r>
            <w:r w:rsidR="00A235E7" w:rsidRPr="006F52D5">
              <w:rPr>
                <w:rFonts w:eastAsia="TimesNewRomanPSMT" w:cs="Calibri"/>
              </w:rPr>
              <w:t>_______________</w:t>
            </w:r>
          </w:p>
          <w:p w:rsidR="00EA496A" w:rsidRPr="006F52D5" w:rsidRDefault="00EA496A" w:rsidP="00A54517">
            <w:pPr>
              <w:jc w:val="right"/>
              <w:rPr>
                <w:rFonts w:eastAsia="TimesNewRomanPSMT" w:cs="Calibri"/>
              </w:rPr>
            </w:pPr>
          </w:p>
          <w:p w:rsidR="00EA496A" w:rsidRPr="006F52D5" w:rsidRDefault="00EA496A" w:rsidP="00A54517">
            <w:pPr>
              <w:jc w:val="right"/>
              <w:rPr>
                <w:rFonts w:eastAsia="TimesNewRomanPSMT" w:cs="Calibri"/>
              </w:rPr>
            </w:pPr>
            <w:r w:rsidRPr="006F52D5">
              <w:rPr>
                <w:rFonts w:eastAsia="TimesNewRomanPSMT" w:cs="Calibri"/>
              </w:rPr>
              <w:t xml:space="preserve"> ______________________</w:t>
            </w:r>
          </w:p>
          <w:p w:rsidR="00EA496A" w:rsidRPr="006F52D5" w:rsidRDefault="00A235E7" w:rsidP="00A54517">
            <w:pPr>
              <w:jc w:val="right"/>
              <w:rPr>
                <w:rFonts w:eastAsia="TimesNewRomanPSMT" w:cs="Calibri"/>
              </w:rPr>
            </w:pPr>
            <w:r w:rsidRPr="006F52D5">
              <w:rPr>
                <w:rFonts w:cs="Calibri"/>
                <w:bCs/>
              </w:rPr>
              <w:t>_______________________</w:t>
            </w:r>
          </w:p>
        </w:tc>
        <w:tc>
          <w:tcPr>
            <w:tcW w:w="3402" w:type="dxa"/>
          </w:tcPr>
          <w:p w:rsidR="00EA496A" w:rsidRPr="006F52D5" w:rsidRDefault="00EA496A" w:rsidP="00A54517">
            <w:pPr>
              <w:snapToGrid w:val="0"/>
              <w:rPr>
                <w:rFonts w:eastAsia="TimesNewRomanPSMT" w:cs="Calibri"/>
              </w:rPr>
            </w:pPr>
            <w:r w:rsidRPr="006F52D5">
              <w:rPr>
                <w:rFonts w:eastAsia="TimesNewRomanPSMT" w:cs="Calibri"/>
              </w:rPr>
              <w:t xml:space="preserve">Генеральный директор </w:t>
            </w:r>
          </w:p>
          <w:p w:rsidR="00EA496A" w:rsidRPr="006F52D5" w:rsidRDefault="00F00315" w:rsidP="00A54517">
            <w:pPr>
              <w:rPr>
                <w:rFonts w:eastAsia="TimesNewRomanPSMT" w:cs="Calibri"/>
              </w:rPr>
            </w:pPr>
            <w:r>
              <w:rPr>
                <w:rFonts w:eastAsia="Arial" w:cs="Calibri"/>
              </w:rPr>
              <w:t>ООО «</w:t>
            </w:r>
            <w:proofErr w:type="spellStart"/>
            <w:r>
              <w:rPr>
                <w:rFonts w:eastAsia="Arial" w:cs="Calibri"/>
              </w:rPr>
              <w:t>ИТ</w:t>
            </w:r>
            <w:r w:rsidR="00DC5F38">
              <w:rPr>
                <w:rFonts w:eastAsia="Arial" w:cs="Calibri"/>
              </w:rPr>
              <w:t>-</w:t>
            </w:r>
            <w:r>
              <w:rPr>
                <w:rFonts w:eastAsia="Arial" w:cs="Calibri"/>
              </w:rPr>
              <w:t>Софт</w:t>
            </w:r>
            <w:proofErr w:type="spellEnd"/>
            <w:r>
              <w:rPr>
                <w:rFonts w:eastAsia="Arial" w:cs="Calibri"/>
              </w:rPr>
              <w:t>»</w:t>
            </w:r>
          </w:p>
          <w:p w:rsidR="00EA496A" w:rsidRPr="006F52D5" w:rsidRDefault="00EA496A" w:rsidP="00A54517">
            <w:pPr>
              <w:jc w:val="right"/>
              <w:rPr>
                <w:rFonts w:eastAsia="TimesNewRomanPSMT" w:cs="Calibri"/>
              </w:rPr>
            </w:pPr>
          </w:p>
          <w:p w:rsidR="00EA496A" w:rsidRPr="006F52D5" w:rsidRDefault="00EA496A" w:rsidP="00A54517">
            <w:pPr>
              <w:rPr>
                <w:rFonts w:eastAsia="TimesNewRomanPSMT" w:cs="Calibri"/>
              </w:rPr>
            </w:pPr>
            <w:r w:rsidRPr="006F52D5">
              <w:rPr>
                <w:rFonts w:eastAsia="TimesNewRomanPSMT" w:cs="Calibri"/>
              </w:rPr>
              <w:t xml:space="preserve">               ______________________</w:t>
            </w:r>
          </w:p>
          <w:p w:rsidR="00EA496A" w:rsidRPr="006F52D5" w:rsidRDefault="00EA0D61" w:rsidP="00A54517">
            <w:pPr>
              <w:jc w:val="right"/>
              <w:rPr>
                <w:rFonts w:eastAsia="TimesNewRomanPSMT" w:cs="Calibri"/>
              </w:rPr>
            </w:pPr>
            <w:r>
              <w:rPr>
                <w:rFonts w:eastAsia="TimesNewRomanPSMT" w:cs="Calibri"/>
              </w:rPr>
              <w:t>Тарасов И</w:t>
            </w:r>
            <w:r w:rsidR="00A235E7" w:rsidRPr="006F52D5">
              <w:rPr>
                <w:rFonts w:eastAsia="TimesNewRomanPSMT" w:cs="Calibri"/>
              </w:rPr>
              <w:t>.</w:t>
            </w:r>
            <w:r w:rsidR="00EA496A" w:rsidRPr="006F52D5">
              <w:rPr>
                <w:rFonts w:eastAsia="TimesNewRomanPSMT" w:cs="Calibri"/>
              </w:rPr>
              <w:t xml:space="preserve">А. </w:t>
            </w:r>
          </w:p>
        </w:tc>
      </w:tr>
    </w:tbl>
    <w:p w:rsidR="00EA496A" w:rsidRPr="006F52D5" w:rsidRDefault="00EA496A" w:rsidP="00216866">
      <w:pPr>
        <w:pStyle w:val="a4"/>
        <w:ind w:left="360"/>
        <w:jc w:val="both"/>
        <w:rPr>
          <w:rFonts w:cs="Calibri"/>
        </w:rPr>
      </w:pPr>
    </w:p>
    <w:p w:rsidR="00EA496A" w:rsidRPr="006F52D5" w:rsidRDefault="00EA496A" w:rsidP="00216866">
      <w:pPr>
        <w:jc w:val="right"/>
        <w:rPr>
          <w:rFonts w:cs="Calibri"/>
        </w:rPr>
      </w:pPr>
    </w:p>
    <w:p w:rsidR="00EA496A" w:rsidRPr="006F52D5" w:rsidRDefault="00EA496A" w:rsidP="00A235E7">
      <w:pPr>
        <w:rPr>
          <w:rFonts w:cs="Calibri"/>
        </w:rPr>
      </w:pPr>
    </w:p>
    <w:p w:rsidR="00736285" w:rsidRPr="006F52D5" w:rsidRDefault="00736285" w:rsidP="00A235E7">
      <w:pPr>
        <w:rPr>
          <w:rFonts w:cs="Calibri"/>
        </w:rPr>
      </w:pPr>
    </w:p>
    <w:p w:rsidR="009E4CB4" w:rsidRPr="006F52D5" w:rsidRDefault="009E4CB4" w:rsidP="00A235E7">
      <w:pPr>
        <w:rPr>
          <w:rFonts w:cs="Calibri"/>
        </w:rPr>
      </w:pPr>
    </w:p>
    <w:p w:rsidR="00EA496A" w:rsidRPr="006F52D5" w:rsidRDefault="00EA496A" w:rsidP="00216866">
      <w:pPr>
        <w:jc w:val="right"/>
        <w:rPr>
          <w:rFonts w:cs="Calibri"/>
        </w:rPr>
      </w:pPr>
      <w:r w:rsidRPr="006F52D5">
        <w:rPr>
          <w:rFonts w:cs="Calibri"/>
        </w:rPr>
        <w:lastRenderedPageBreak/>
        <w:t>Приложение № 2</w:t>
      </w:r>
    </w:p>
    <w:p w:rsidR="00EA496A" w:rsidRPr="006F52D5" w:rsidRDefault="00EA496A" w:rsidP="00216866">
      <w:pPr>
        <w:jc w:val="right"/>
        <w:rPr>
          <w:rFonts w:cs="Calibri"/>
        </w:rPr>
      </w:pPr>
      <w:r w:rsidRPr="006F52D5">
        <w:rPr>
          <w:rFonts w:cs="Calibri"/>
        </w:rPr>
        <w:t>к договору № __ от _____</w:t>
      </w:r>
      <w:r w:rsidR="0062158F" w:rsidRPr="006F52D5">
        <w:rPr>
          <w:rFonts w:cs="Calibri"/>
        </w:rPr>
        <w:t>2014</w:t>
      </w:r>
      <w:r w:rsidRPr="006F52D5">
        <w:rPr>
          <w:rFonts w:cs="Calibri"/>
        </w:rPr>
        <w:t xml:space="preserve"> года</w:t>
      </w:r>
    </w:p>
    <w:p w:rsidR="00EA496A" w:rsidRPr="006F52D5" w:rsidRDefault="00EA496A" w:rsidP="00216866">
      <w:pPr>
        <w:jc w:val="center"/>
        <w:rPr>
          <w:rFonts w:cs="Calibri"/>
          <w:b/>
        </w:rPr>
      </w:pPr>
      <w:r w:rsidRPr="006F52D5">
        <w:rPr>
          <w:rFonts w:cs="Calibri"/>
          <w:b/>
        </w:rPr>
        <w:t>ПЕРЕЧЕНЬ УСЛУГ</w:t>
      </w:r>
      <w:r w:rsidR="00A235E7" w:rsidRPr="006F52D5">
        <w:rPr>
          <w:rFonts w:cs="Calibri"/>
          <w:b/>
        </w:rPr>
        <w:t xml:space="preserve"> №2</w:t>
      </w:r>
    </w:p>
    <w:p w:rsidR="00EA496A" w:rsidRPr="006F52D5" w:rsidRDefault="00EA496A" w:rsidP="00216866">
      <w:pPr>
        <w:jc w:val="center"/>
        <w:rPr>
          <w:rFonts w:cs="Calibri"/>
          <w:b/>
        </w:rPr>
      </w:pPr>
      <w:r w:rsidRPr="006F52D5">
        <w:rPr>
          <w:rFonts w:cs="Calibri"/>
          <w:b/>
        </w:rPr>
        <w:t xml:space="preserve">по договору № __ от _____ </w:t>
      </w:r>
      <w:r w:rsidR="0062158F" w:rsidRPr="006F52D5">
        <w:rPr>
          <w:rFonts w:cs="Calibri"/>
          <w:b/>
        </w:rPr>
        <w:t>2014</w:t>
      </w:r>
      <w:r w:rsidRPr="006F52D5">
        <w:rPr>
          <w:rFonts w:cs="Calibri"/>
          <w:b/>
        </w:rPr>
        <w:t xml:space="preserve"> года</w:t>
      </w:r>
    </w:p>
    <w:p w:rsidR="00EA496A" w:rsidRPr="006F52D5" w:rsidRDefault="00EA496A" w:rsidP="00216866">
      <w:pPr>
        <w:pStyle w:val="af"/>
        <w:snapToGrid w:val="0"/>
        <w:rPr>
          <w:rFonts w:ascii="Calibri" w:hAnsi="Calibri" w:cs="Calibri"/>
          <w:sz w:val="22"/>
          <w:szCs w:val="22"/>
        </w:rPr>
      </w:pPr>
      <w:r w:rsidRPr="006F52D5">
        <w:rPr>
          <w:rFonts w:ascii="Calibri" w:hAnsi="Calibri" w:cs="Calibri"/>
          <w:sz w:val="22"/>
          <w:szCs w:val="22"/>
        </w:rPr>
        <w:t xml:space="preserve">Стороны установили, что в соответствии с условиями Договора № ___ от ________ </w:t>
      </w:r>
      <w:r w:rsidR="0062158F" w:rsidRPr="006F52D5">
        <w:rPr>
          <w:rFonts w:ascii="Calibri" w:hAnsi="Calibri" w:cs="Calibri"/>
          <w:sz w:val="22"/>
          <w:szCs w:val="22"/>
        </w:rPr>
        <w:t>2014</w:t>
      </w:r>
      <w:r w:rsidRPr="006F52D5">
        <w:rPr>
          <w:rFonts w:ascii="Calibri" w:hAnsi="Calibri" w:cs="Calibri"/>
          <w:sz w:val="22"/>
          <w:szCs w:val="22"/>
        </w:rPr>
        <w:t xml:space="preserve"> года и Приложением № 1 к нему, под размещением, хранением и обеспечением функционирования программного обеспечения Заказчика на оборудовании Исполнителя</w:t>
      </w:r>
      <w:r w:rsidRPr="006F52D5" w:rsidDel="00EE20AF">
        <w:rPr>
          <w:rFonts w:ascii="Calibri" w:hAnsi="Calibri" w:cs="Calibri"/>
          <w:sz w:val="22"/>
          <w:szCs w:val="22"/>
        </w:rPr>
        <w:t xml:space="preserve"> </w:t>
      </w:r>
      <w:r w:rsidRPr="006F52D5">
        <w:rPr>
          <w:rFonts w:ascii="Calibri" w:hAnsi="Calibri" w:cs="Calibri"/>
          <w:sz w:val="22"/>
          <w:szCs w:val="22"/>
        </w:rPr>
        <w:t>понимается, в том числе,</w:t>
      </w:r>
      <w:bookmarkStart w:id="6" w:name="_GoBack"/>
      <w:bookmarkEnd w:id="6"/>
    </w:p>
    <w:p w:rsidR="00EA496A" w:rsidRPr="006F52D5" w:rsidRDefault="00EA496A" w:rsidP="00216866">
      <w:pPr>
        <w:jc w:val="both"/>
        <w:rPr>
          <w:rFonts w:cs="Calibri"/>
        </w:rPr>
      </w:pPr>
      <w:r w:rsidRPr="006F52D5">
        <w:rPr>
          <w:rFonts w:cs="Calibri"/>
        </w:rPr>
        <w:t xml:space="preserve">оказание следующих Услуг: </w:t>
      </w:r>
    </w:p>
    <w:tbl>
      <w:tblPr>
        <w:tblW w:w="9608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0"/>
        <w:gridCol w:w="567"/>
        <w:gridCol w:w="5387"/>
        <w:gridCol w:w="1984"/>
        <w:gridCol w:w="1472"/>
        <w:gridCol w:w="88"/>
      </w:tblGrid>
      <w:tr w:rsidR="00EA496A" w:rsidRPr="006F52D5" w:rsidTr="0062158F">
        <w:trPr>
          <w:gridBefore w:val="1"/>
          <w:gridAfter w:val="1"/>
          <w:wBefore w:w="110" w:type="dxa"/>
          <w:wAfter w:w="88" w:type="dxa"/>
        </w:trPr>
        <w:tc>
          <w:tcPr>
            <w:tcW w:w="567" w:type="dxa"/>
            <w:vAlign w:val="center"/>
          </w:tcPr>
          <w:p w:rsidR="00EA496A" w:rsidRPr="006F52D5" w:rsidRDefault="00EA496A" w:rsidP="00285ADB">
            <w:pPr>
              <w:pStyle w:val="af1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52D5">
              <w:rPr>
                <w:rFonts w:ascii="Calibri" w:hAnsi="Calibri" w:cs="Calibri"/>
                <w:b/>
                <w:sz w:val="22"/>
                <w:szCs w:val="22"/>
              </w:rPr>
              <w:t xml:space="preserve">№ </w:t>
            </w:r>
            <w:proofErr w:type="spellStart"/>
            <w:r w:rsidRPr="006F52D5">
              <w:rPr>
                <w:rFonts w:ascii="Calibri" w:hAnsi="Calibri" w:cs="Calibri"/>
                <w:b/>
                <w:sz w:val="22"/>
                <w:szCs w:val="22"/>
              </w:rPr>
              <w:t>п.п</w:t>
            </w:r>
            <w:proofErr w:type="spellEnd"/>
            <w:r w:rsidRPr="006F52D5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2"/>
            <w:vAlign w:val="center"/>
          </w:tcPr>
          <w:p w:rsidR="00EA496A" w:rsidRPr="006F52D5" w:rsidRDefault="00EA496A" w:rsidP="00285ADB">
            <w:pPr>
              <w:pStyle w:val="af1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6F52D5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Наименование услуги</w:t>
            </w:r>
          </w:p>
        </w:tc>
        <w:tc>
          <w:tcPr>
            <w:tcW w:w="1472" w:type="dxa"/>
            <w:vAlign w:val="center"/>
          </w:tcPr>
          <w:p w:rsidR="00EA496A" w:rsidRPr="006F52D5" w:rsidRDefault="00EA496A" w:rsidP="00285ADB">
            <w:pPr>
              <w:pStyle w:val="af1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</w:p>
        </w:tc>
      </w:tr>
      <w:tr w:rsidR="00EA496A" w:rsidRPr="006F52D5" w:rsidTr="0062158F">
        <w:trPr>
          <w:gridBefore w:val="1"/>
          <w:gridAfter w:val="1"/>
          <w:wBefore w:w="110" w:type="dxa"/>
          <w:wAfter w:w="88" w:type="dxa"/>
        </w:trPr>
        <w:tc>
          <w:tcPr>
            <w:tcW w:w="567" w:type="dxa"/>
          </w:tcPr>
          <w:p w:rsidR="00EA496A" w:rsidRPr="006F52D5" w:rsidRDefault="00EA496A" w:rsidP="00285ADB">
            <w:pPr>
              <w:pStyle w:val="af1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F52D5">
              <w:rPr>
                <w:rFonts w:ascii="Calibri" w:hAnsi="Calibri" w:cs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7371" w:type="dxa"/>
            <w:gridSpan w:val="2"/>
          </w:tcPr>
          <w:p w:rsidR="00EA496A" w:rsidRPr="006F52D5" w:rsidRDefault="00EA496A" w:rsidP="00216866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6F52D5">
              <w:rPr>
                <w:rFonts w:cs="Calibri"/>
              </w:rPr>
              <w:t xml:space="preserve">автоматическое резервное копирование </w:t>
            </w:r>
            <w:proofErr w:type="spellStart"/>
            <w:r w:rsidRPr="006F52D5">
              <w:rPr>
                <w:rFonts w:cs="Calibri"/>
              </w:rPr>
              <w:t>веб-контента</w:t>
            </w:r>
            <w:proofErr w:type="spellEnd"/>
            <w:r w:rsidRPr="006F52D5">
              <w:rPr>
                <w:rFonts w:cs="Calibri"/>
              </w:rPr>
              <w:t xml:space="preserve"> и баз данных (1 раз в день). Хранение архива в течение </w:t>
            </w:r>
            <w:r w:rsidR="0012570A" w:rsidRPr="006F52D5">
              <w:rPr>
                <w:rFonts w:cs="Calibri"/>
              </w:rPr>
              <w:t>12</w:t>
            </w:r>
            <w:r w:rsidRPr="006F52D5">
              <w:rPr>
                <w:rFonts w:cs="Calibri"/>
              </w:rPr>
              <w:t xml:space="preserve"> дней;</w:t>
            </w:r>
          </w:p>
          <w:p w:rsidR="00EA496A" w:rsidRPr="006F52D5" w:rsidRDefault="00EA496A" w:rsidP="00216866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6F52D5">
              <w:rPr>
                <w:rFonts w:cs="Calibri"/>
              </w:rPr>
              <w:t xml:space="preserve">запуск </w:t>
            </w:r>
            <w:proofErr w:type="spellStart"/>
            <w:r w:rsidRPr="006F52D5">
              <w:rPr>
                <w:rFonts w:cs="Calibri"/>
              </w:rPr>
              <w:t>веб-контента</w:t>
            </w:r>
            <w:proofErr w:type="spellEnd"/>
            <w:r w:rsidRPr="006F52D5">
              <w:rPr>
                <w:rFonts w:cs="Calibri"/>
              </w:rPr>
              <w:t xml:space="preserve"> и баз данных с рез</w:t>
            </w:r>
            <w:r w:rsidR="00D07C58" w:rsidRPr="006F52D5">
              <w:rPr>
                <w:rFonts w:cs="Calibri"/>
              </w:rPr>
              <w:t xml:space="preserve">ервного оборудования в течение </w:t>
            </w:r>
            <w:r w:rsidR="00736285" w:rsidRPr="006F52D5">
              <w:rPr>
                <w:rFonts w:cs="Calibri"/>
              </w:rPr>
              <w:t>24</w:t>
            </w:r>
            <w:r w:rsidRPr="006F52D5">
              <w:rPr>
                <w:rFonts w:cs="Calibri"/>
              </w:rPr>
              <w:t xml:space="preserve"> часов после получения сообщения о поломке;</w:t>
            </w:r>
          </w:p>
          <w:p w:rsidR="00EA496A" w:rsidRPr="006F52D5" w:rsidRDefault="00EA496A" w:rsidP="00216866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6F52D5">
              <w:rPr>
                <w:rFonts w:cs="Calibri"/>
              </w:rPr>
              <w:t xml:space="preserve">восстановление </w:t>
            </w:r>
            <w:proofErr w:type="spellStart"/>
            <w:r w:rsidRPr="006F52D5">
              <w:rPr>
                <w:rFonts w:cs="Calibri"/>
              </w:rPr>
              <w:t>веб-контента</w:t>
            </w:r>
            <w:proofErr w:type="spellEnd"/>
            <w:r w:rsidRPr="006F52D5">
              <w:rPr>
                <w:rFonts w:cs="Calibri"/>
              </w:rPr>
              <w:t xml:space="preserve"> и баз данных на основной площадке в течение 24 часов после получения сообщения о поломке;</w:t>
            </w:r>
          </w:p>
          <w:p w:rsidR="00EA496A" w:rsidRPr="006F52D5" w:rsidRDefault="00EA496A" w:rsidP="00736285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proofErr w:type="gramStart"/>
            <w:r w:rsidRPr="006F52D5">
              <w:rPr>
                <w:rFonts w:cs="Calibri"/>
              </w:rPr>
              <w:t>анализ логов работы базового ПО и серверных приложений 1 раз в неделю для определения нагрузки на оборудование;</w:t>
            </w:r>
            <w:proofErr w:type="gramEnd"/>
          </w:p>
          <w:p w:rsidR="00EA496A" w:rsidRPr="006F52D5" w:rsidRDefault="00EA496A" w:rsidP="00216866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6F52D5">
              <w:rPr>
                <w:rFonts w:cs="Calibri"/>
              </w:rPr>
              <w:t xml:space="preserve">применение обновлений </w:t>
            </w:r>
            <w:proofErr w:type="gramStart"/>
            <w:r w:rsidRPr="006F52D5">
              <w:rPr>
                <w:rFonts w:cs="Calibri"/>
              </w:rPr>
              <w:t>ПО</w:t>
            </w:r>
            <w:proofErr w:type="gramEnd"/>
            <w:r w:rsidRPr="006F52D5">
              <w:rPr>
                <w:rFonts w:cs="Calibri"/>
              </w:rPr>
              <w:t xml:space="preserve"> </w:t>
            </w:r>
            <w:proofErr w:type="spellStart"/>
            <w:proofErr w:type="gramStart"/>
            <w:r w:rsidRPr="006F52D5">
              <w:rPr>
                <w:rFonts w:cs="Calibri"/>
              </w:rPr>
              <w:t>по</w:t>
            </w:r>
            <w:proofErr w:type="spellEnd"/>
            <w:proofErr w:type="gramEnd"/>
            <w:r w:rsidRPr="006F52D5">
              <w:rPr>
                <w:rFonts w:cs="Calibri"/>
              </w:rPr>
              <w:t xml:space="preserve"> результатам анализа логов работы базового ПО и серверных приложений в течение </w:t>
            </w:r>
            <w:r w:rsidR="00D07C58" w:rsidRPr="006F52D5">
              <w:rPr>
                <w:rFonts w:cs="Calibri"/>
              </w:rPr>
              <w:t>30</w:t>
            </w:r>
            <w:r w:rsidRPr="006F52D5">
              <w:rPr>
                <w:rFonts w:cs="Calibri"/>
              </w:rPr>
              <w:t xml:space="preserve"> дней после выявления такой необходимости*;</w:t>
            </w:r>
          </w:p>
          <w:p w:rsidR="00EA496A" w:rsidRPr="006F52D5" w:rsidRDefault="00EA496A" w:rsidP="00216866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6F52D5">
              <w:rPr>
                <w:rFonts w:cs="Calibri"/>
              </w:rPr>
              <w:t>внесение изменений в настройки ПО, необходимых для функционирования системы в течени</w:t>
            </w:r>
            <w:proofErr w:type="gramStart"/>
            <w:r w:rsidRPr="006F52D5">
              <w:rPr>
                <w:rFonts w:cs="Calibri"/>
              </w:rPr>
              <w:t>и</w:t>
            </w:r>
            <w:proofErr w:type="gramEnd"/>
            <w:r w:rsidRPr="006F52D5">
              <w:rPr>
                <w:rFonts w:cs="Calibri"/>
              </w:rPr>
              <w:t xml:space="preserve"> </w:t>
            </w:r>
            <w:r w:rsidR="00D07C58" w:rsidRPr="006F52D5">
              <w:rPr>
                <w:rFonts w:cs="Calibri"/>
              </w:rPr>
              <w:t>30</w:t>
            </w:r>
            <w:r w:rsidRPr="006F52D5">
              <w:rPr>
                <w:rFonts w:cs="Calibri"/>
              </w:rPr>
              <w:t xml:space="preserve"> дней после выявления такой необходимости;</w:t>
            </w:r>
          </w:p>
          <w:p w:rsidR="00EA496A" w:rsidRPr="006F52D5" w:rsidRDefault="00EA496A" w:rsidP="00216866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Calibri"/>
              </w:rPr>
            </w:pPr>
            <w:r w:rsidRPr="006F52D5">
              <w:rPr>
                <w:rFonts w:cs="Calibri"/>
              </w:rPr>
              <w:t xml:space="preserve">поиск и удаление вредоносного </w:t>
            </w:r>
            <w:proofErr w:type="gramStart"/>
            <w:r w:rsidRPr="006F52D5">
              <w:rPr>
                <w:rFonts w:cs="Calibri"/>
              </w:rPr>
              <w:t>ПО</w:t>
            </w:r>
            <w:proofErr w:type="gramEnd"/>
            <w:r w:rsidRPr="006F52D5">
              <w:rPr>
                <w:rFonts w:cs="Calibri"/>
              </w:rPr>
              <w:t xml:space="preserve"> </w:t>
            </w:r>
            <w:proofErr w:type="gramStart"/>
            <w:r w:rsidRPr="006F52D5">
              <w:rPr>
                <w:rFonts w:cs="Calibri"/>
              </w:rPr>
              <w:t>на</w:t>
            </w:r>
            <w:proofErr w:type="gramEnd"/>
            <w:r w:rsidRPr="006F52D5">
              <w:rPr>
                <w:rFonts w:cs="Calibri"/>
              </w:rPr>
              <w:t xml:space="preserve"> основании заявки Заказчика.</w:t>
            </w:r>
          </w:p>
          <w:p w:rsidR="00736285" w:rsidRPr="006F52D5" w:rsidRDefault="00736285" w:rsidP="00216866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Calibri"/>
              </w:rPr>
            </w:pPr>
            <w:r w:rsidRPr="006F52D5">
              <w:rPr>
                <w:rFonts w:cs="Calibri"/>
              </w:rPr>
              <w:t>Мониторинг серверных приложений для корректной работы сайта</w:t>
            </w:r>
          </w:p>
          <w:p w:rsidR="00736285" w:rsidRPr="006F52D5" w:rsidRDefault="00736285" w:rsidP="00216866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Calibri"/>
              </w:rPr>
            </w:pPr>
            <w:r w:rsidRPr="006F52D5">
              <w:rPr>
                <w:rFonts w:cs="Calibri"/>
              </w:rPr>
              <w:t>Возможность изменений характеристик площадки в течени</w:t>
            </w:r>
            <w:proofErr w:type="gramStart"/>
            <w:r w:rsidRPr="006F52D5">
              <w:rPr>
                <w:rFonts w:cs="Calibri"/>
              </w:rPr>
              <w:t>и</w:t>
            </w:r>
            <w:proofErr w:type="gramEnd"/>
            <w:r w:rsidRPr="006F52D5">
              <w:rPr>
                <w:rFonts w:cs="Calibri"/>
              </w:rPr>
              <w:t xml:space="preserve"> 24 часов. *</w:t>
            </w:r>
          </w:p>
          <w:p w:rsidR="00736285" w:rsidRPr="006F52D5" w:rsidRDefault="00736285" w:rsidP="00216866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Calibri"/>
              </w:rPr>
            </w:pPr>
            <w:r w:rsidRPr="006F52D5">
              <w:rPr>
                <w:rFonts w:cs="Calibri"/>
              </w:rPr>
              <w:t>Отслеживание входящего и исходящего трафика</w:t>
            </w:r>
          </w:p>
          <w:p w:rsidR="00736285" w:rsidRPr="006F52D5" w:rsidRDefault="00736285" w:rsidP="00736285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Calibri"/>
              </w:rPr>
            </w:pPr>
          </w:p>
          <w:p w:rsidR="00EA496A" w:rsidRPr="006F52D5" w:rsidRDefault="00736285" w:rsidP="00736285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Calibri"/>
              </w:rPr>
            </w:pPr>
            <w:r w:rsidRPr="006F52D5">
              <w:rPr>
                <w:rFonts w:cs="Calibri"/>
              </w:rPr>
              <w:t>*Сопровождается изменением стоимости договора</w:t>
            </w:r>
          </w:p>
        </w:tc>
        <w:tc>
          <w:tcPr>
            <w:tcW w:w="1472" w:type="dxa"/>
          </w:tcPr>
          <w:p w:rsidR="00EA496A" w:rsidRPr="006F52D5" w:rsidRDefault="00EA496A" w:rsidP="00285ADB">
            <w:pPr>
              <w:pStyle w:val="af1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EA496A" w:rsidRPr="00A00601" w:rsidTr="0062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4" w:type="dxa"/>
            <w:gridSpan w:val="3"/>
          </w:tcPr>
          <w:p w:rsidR="00EA496A" w:rsidRPr="006F52D5" w:rsidRDefault="00EA496A" w:rsidP="00A54517">
            <w:pPr>
              <w:snapToGrid w:val="0"/>
              <w:rPr>
                <w:rFonts w:eastAsia="TimesNewRomanPSMT" w:cs="Calibri"/>
              </w:rPr>
            </w:pPr>
            <w:r w:rsidRPr="006F52D5">
              <w:rPr>
                <w:rFonts w:eastAsia="TimesNewRomanPSMT" w:cs="Calibri"/>
              </w:rPr>
              <w:t xml:space="preserve">                                                Генеральный директор </w:t>
            </w:r>
          </w:p>
          <w:p w:rsidR="00EA496A" w:rsidRPr="006F52D5" w:rsidRDefault="00EA496A" w:rsidP="00A54517">
            <w:pPr>
              <w:rPr>
                <w:rFonts w:eastAsia="TimesNewRomanPSMT" w:cs="Calibri"/>
              </w:rPr>
            </w:pPr>
            <w:r w:rsidRPr="006F52D5">
              <w:rPr>
                <w:rFonts w:eastAsia="TimesNewRomanPSMT" w:cs="Calibri"/>
              </w:rPr>
              <w:t xml:space="preserve">                                               </w:t>
            </w:r>
            <w:r w:rsidR="00A454D4" w:rsidRPr="006F52D5">
              <w:rPr>
                <w:rFonts w:eastAsia="TimesNewRomanPSMT" w:cs="Calibri"/>
              </w:rPr>
              <w:t>___________</w:t>
            </w:r>
          </w:p>
          <w:p w:rsidR="00EA496A" w:rsidRPr="006F52D5" w:rsidRDefault="00EA496A" w:rsidP="00A54517">
            <w:pPr>
              <w:jc w:val="right"/>
              <w:rPr>
                <w:rFonts w:eastAsia="TimesNewRomanPSMT" w:cs="Calibri"/>
              </w:rPr>
            </w:pPr>
          </w:p>
          <w:p w:rsidR="00EA496A" w:rsidRPr="006F52D5" w:rsidRDefault="00EA496A" w:rsidP="00A54517">
            <w:pPr>
              <w:jc w:val="right"/>
              <w:rPr>
                <w:rFonts w:eastAsia="TimesNewRomanPSMT" w:cs="Calibri"/>
              </w:rPr>
            </w:pPr>
            <w:r w:rsidRPr="006F52D5">
              <w:rPr>
                <w:rFonts w:eastAsia="TimesNewRomanPSMT" w:cs="Calibri"/>
              </w:rPr>
              <w:t xml:space="preserve"> ______________________</w:t>
            </w:r>
          </w:p>
          <w:p w:rsidR="00EA496A" w:rsidRPr="006F52D5" w:rsidRDefault="00A454D4" w:rsidP="00A54517">
            <w:pPr>
              <w:jc w:val="right"/>
              <w:rPr>
                <w:rFonts w:eastAsia="TimesNewRomanPSMT" w:cs="Calibri"/>
              </w:rPr>
            </w:pPr>
            <w:r w:rsidRPr="006F52D5">
              <w:rPr>
                <w:rFonts w:cs="Calibri"/>
                <w:bCs/>
              </w:rPr>
              <w:t>__________________</w:t>
            </w:r>
          </w:p>
        </w:tc>
        <w:tc>
          <w:tcPr>
            <w:tcW w:w="3544" w:type="dxa"/>
            <w:gridSpan w:val="3"/>
          </w:tcPr>
          <w:p w:rsidR="00EA496A" w:rsidRPr="006F52D5" w:rsidRDefault="00EA496A" w:rsidP="00A54517">
            <w:pPr>
              <w:snapToGrid w:val="0"/>
              <w:rPr>
                <w:rFonts w:eastAsia="TimesNewRomanPSMT" w:cs="Calibri"/>
              </w:rPr>
            </w:pPr>
            <w:r w:rsidRPr="006F52D5">
              <w:rPr>
                <w:rFonts w:eastAsia="TimesNewRomanPSMT" w:cs="Calibri"/>
              </w:rPr>
              <w:t xml:space="preserve">Генеральный директор </w:t>
            </w:r>
          </w:p>
          <w:p w:rsidR="00EA496A" w:rsidRPr="006F52D5" w:rsidRDefault="00F00315" w:rsidP="00A54517">
            <w:pPr>
              <w:rPr>
                <w:rFonts w:eastAsia="TimesNewRomanPSMT" w:cs="Calibri"/>
              </w:rPr>
            </w:pPr>
            <w:r>
              <w:rPr>
                <w:rFonts w:eastAsia="Arial" w:cs="Calibri"/>
              </w:rPr>
              <w:t>ООО «</w:t>
            </w:r>
            <w:proofErr w:type="spellStart"/>
            <w:r>
              <w:rPr>
                <w:rFonts w:eastAsia="Arial" w:cs="Calibri"/>
              </w:rPr>
              <w:t>ИТ</w:t>
            </w:r>
            <w:r w:rsidR="00DC5F38">
              <w:rPr>
                <w:rFonts w:eastAsia="Arial" w:cs="Calibri"/>
              </w:rPr>
              <w:t>-</w:t>
            </w:r>
            <w:r>
              <w:rPr>
                <w:rFonts w:eastAsia="Arial" w:cs="Calibri"/>
              </w:rPr>
              <w:t>Софт</w:t>
            </w:r>
            <w:proofErr w:type="spellEnd"/>
            <w:r>
              <w:rPr>
                <w:rFonts w:eastAsia="Arial" w:cs="Calibri"/>
              </w:rPr>
              <w:t>»</w:t>
            </w:r>
          </w:p>
          <w:p w:rsidR="00EA496A" w:rsidRPr="006F52D5" w:rsidRDefault="00EA496A" w:rsidP="00A54517">
            <w:pPr>
              <w:jc w:val="right"/>
              <w:rPr>
                <w:rFonts w:eastAsia="TimesNewRomanPSMT" w:cs="Calibri"/>
              </w:rPr>
            </w:pPr>
          </w:p>
          <w:p w:rsidR="00EA496A" w:rsidRPr="006F52D5" w:rsidRDefault="00EA496A" w:rsidP="00A54517">
            <w:pPr>
              <w:rPr>
                <w:rFonts w:eastAsia="TimesNewRomanPSMT" w:cs="Calibri"/>
              </w:rPr>
            </w:pPr>
            <w:r w:rsidRPr="006F52D5">
              <w:rPr>
                <w:rFonts w:eastAsia="TimesNewRomanPSMT" w:cs="Calibri"/>
              </w:rPr>
              <w:t xml:space="preserve">               ______________________</w:t>
            </w:r>
          </w:p>
          <w:p w:rsidR="00EA496A" w:rsidRPr="00A00601" w:rsidRDefault="00EA0D61" w:rsidP="00A54517">
            <w:pPr>
              <w:jc w:val="right"/>
              <w:rPr>
                <w:rFonts w:eastAsia="TimesNewRomanPSMT" w:cs="Calibri"/>
              </w:rPr>
            </w:pPr>
            <w:r>
              <w:rPr>
                <w:rFonts w:eastAsia="TimesNewRomanPSMT" w:cs="Calibri"/>
              </w:rPr>
              <w:t>Тарасов И</w:t>
            </w:r>
            <w:r w:rsidR="00A235E7" w:rsidRPr="006F52D5">
              <w:rPr>
                <w:rFonts w:eastAsia="TimesNewRomanPSMT" w:cs="Calibri"/>
              </w:rPr>
              <w:t>.</w:t>
            </w:r>
            <w:r w:rsidR="00EA496A" w:rsidRPr="006F52D5">
              <w:rPr>
                <w:rFonts w:eastAsia="TimesNewRomanPSMT" w:cs="Calibri"/>
              </w:rPr>
              <w:t>А.</w:t>
            </w:r>
            <w:r w:rsidR="00EA496A" w:rsidRPr="00A00601">
              <w:rPr>
                <w:rFonts w:eastAsia="TimesNewRomanPSMT" w:cs="Calibri"/>
              </w:rPr>
              <w:t xml:space="preserve"> </w:t>
            </w:r>
          </w:p>
        </w:tc>
      </w:tr>
    </w:tbl>
    <w:p w:rsidR="00EA496A" w:rsidRPr="000D6F40" w:rsidRDefault="00EA496A" w:rsidP="00216866">
      <w:pPr>
        <w:ind w:left="360"/>
        <w:jc w:val="both"/>
        <w:rPr>
          <w:rFonts w:cs="Calibri"/>
        </w:rPr>
      </w:pPr>
    </w:p>
    <w:sectPr w:rsidR="00EA496A" w:rsidRPr="000D6F40" w:rsidSect="009E4CB4">
      <w:footerReference w:type="default" r:id="rId10"/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B08" w:rsidRDefault="00571B08" w:rsidP="00DF5FA4">
      <w:pPr>
        <w:spacing w:after="0" w:line="240" w:lineRule="auto"/>
      </w:pPr>
      <w:r>
        <w:separator/>
      </w:r>
    </w:p>
  </w:endnote>
  <w:endnote w:type="continuationSeparator" w:id="0">
    <w:p w:rsidR="00571B08" w:rsidRDefault="00571B08" w:rsidP="00DF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42904"/>
      <w:docPartObj>
        <w:docPartGallery w:val="Page Numbers (Bottom of Page)"/>
        <w:docPartUnique/>
      </w:docPartObj>
    </w:sdtPr>
    <w:sdtContent>
      <w:p w:rsidR="00A235E7" w:rsidRDefault="003B5909">
        <w:pPr>
          <w:pStyle w:val="ac"/>
          <w:jc w:val="right"/>
        </w:pPr>
        <w:fldSimple w:instr=" PAGE   \* MERGEFORMAT ">
          <w:r w:rsidR="00DC5F38">
            <w:rPr>
              <w:noProof/>
            </w:rPr>
            <w:t>7</w:t>
          </w:r>
        </w:fldSimple>
      </w:p>
    </w:sdtContent>
  </w:sdt>
  <w:p w:rsidR="00EA496A" w:rsidRPr="00A235E7" w:rsidRDefault="00A235E7">
    <w:pPr>
      <w:pStyle w:val="ac"/>
      <w:rPr>
        <w:rFonts w:cs="Calibri"/>
      </w:rPr>
    </w:pPr>
    <w:r>
      <w:rPr>
        <w:rFonts w:cs="Calibri"/>
      </w:rPr>
      <w:t>Заказчик_________________________________</w:t>
    </w:r>
    <w:r>
      <w:rPr>
        <w:rFonts w:cs="Calibri"/>
      </w:rPr>
      <w:tab/>
    </w:r>
    <w:r>
      <w:rPr>
        <w:rFonts w:cs="Calibri"/>
      </w:rPr>
      <w:tab/>
      <w:t>Исполнитель 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B08" w:rsidRDefault="00571B08" w:rsidP="00DF5FA4">
      <w:pPr>
        <w:spacing w:after="0" w:line="240" w:lineRule="auto"/>
      </w:pPr>
      <w:r>
        <w:separator/>
      </w:r>
    </w:p>
  </w:footnote>
  <w:footnote w:type="continuationSeparator" w:id="0">
    <w:p w:rsidR="00571B08" w:rsidRDefault="00571B08" w:rsidP="00DF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98"/>
        </w:tabs>
        <w:ind w:left="698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53E45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F83695A"/>
    <w:multiLevelType w:val="multilevel"/>
    <w:tmpl w:val="5C605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3E06196"/>
    <w:multiLevelType w:val="multilevel"/>
    <w:tmpl w:val="EB1043F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5">
    <w:nsid w:val="3D9E23E5"/>
    <w:multiLevelType w:val="multilevel"/>
    <w:tmpl w:val="E74028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386F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73972AC"/>
    <w:multiLevelType w:val="multilevel"/>
    <w:tmpl w:val="97EA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D6C4EB5"/>
    <w:multiLevelType w:val="multilevel"/>
    <w:tmpl w:val="5C605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E2039D3"/>
    <w:multiLevelType w:val="multilevel"/>
    <w:tmpl w:val="C58620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D90"/>
    <w:rsid w:val="000027A5"/>
    <w:rsid w:val="00011779"/>
    <w:rsid w:val="00037FA2"/>
    <w:rsid w:val="00040BC5"/>
    <w:rsid w:val="000538A8"/>
    <w:rsid w:val="000D6F40"/>
    <w:rsid w:val="000F20C9"/>
    <w:rsid w:val="00114D6B"/>
    <w:rsid w:val="0012570A"/>
    <w:rsid w:val="00132A78"/>
    <w:rsid w:val="00163E5A"/>
    <w:rsid w:val="001A08ED"/>
    <w:rsid w:val="001D4D14"/>
    <w:rsid w:val="001E0853"/>
    <w:rsid w:val="002070FB"/>
    <w:rsid w:val="00216866"/>
    <w:rsid w:val="002446A2"/>
    <w:rsid w:val="00262762"/>
    <w:rsid w:val="00285ADB"/>
    <w:rsid w:val="002D62E8"/>
    <w:rsid w:val="003529D0"/>
    <w:rsid w:val="00354F0F"/>
    <w:rsid w:val="00370A48"/>
    <w:rsid w:val="00373250"/>
    <w:rsid w:val="003973F8"/>
    <w:rsid w:val="003B5295"/>
    <w:rsid w:val="003B5909"/>
    <w:rsid w:val="00401577"/>
    <w:rsid w:val="004638F0"/>
    <w:rsid w:val="00476112"/>
    <w:rsid w:val="00476E6D"/>
    <w:rsid w:val="00483CC2"/>
    <w:rsid w:val="004B59BA"/>
    <w:rsid w:val="004C0F9C"/>
    <w:rsid w:val="004D5106"/>
    <w:rsid w:val="004D5D26"/>
    <w:rsid w:val="004F2903"/>
    <w:rsid w:val="00515DAC"/>
    <w:rsid w:val="00555D14"/>
    <w:rsid w:val="00571B08"/>
    <w:rsid w:val="00581A3B"/>
    <w:rsid w:val="00597881"/>
    <w:rsid w:val="006065EE"/>
    <w:rsid w:val="0062158F"/>
    <w:rsid w:val="00652420"/>
    <w:rsid w:val="00692CAA"/>
    <w:rsid w:val="006A5204"/>
    <w:rsid w:val="006C595D"/>
    <w:rsid w:val="006D5E2F"/>
    <w:rsid w:val="006F1365"/>
    <w:rsid w:val="006F52D5"/>
    <w:rsid w:val="00703678"/>
    <w:rsid w:val="00705FBE"/>
    <w:rsid w:val="00736285"/>
    <w:rsid w:val="00745DEB"/>
    <w:rsid w:val="007523F8"/>
    <w:rsid w:val="007C4DB1"/>
    <w:rsid w:val="007D12A3"/>
    <w:rsid w:val="00805D5C"/>
    <w:rsid w:val="0083233A"/>
    <w:rsid w:val="008505CA"/>
    <w:rsid w:val="008577CE"/>
    <w:rsid w:val="008B327A"/>
    <w:rsid w:val="008D3755"/>
    <w:rsid w:val="00935456"/>
    <w:rsid w:val="00942083"/>
    <w:rsid w:val="00970F30"/>
    <w:rsid w:val="009A7B5D"/>
    <w:rsid w:val="009E4CB4"/>
    <w:rsid w:val="009F2D3D"/>
    <w:rsid w:val="00A00601"/>
    <w:rsid w:val="00A235E7"/>
    <w:rsid w:val="00A26BBD"/>
    <w:rsid w:val="00A345D5"/>
    <w:rsid w:val="00A454D4"/>
    <w:rsid w:val="00A4618C"/>
    <w:rsid w:val="00A54517"/>
    <w:rsid w:val="00A70BF7"/>
    <w:rsid w:val="00AB5F9B"/>
    <w:rsid w:val="00AD5FBB"/>
    <w:rsid w:val="00AE3430"/>
    <w:rsid w:val="00AF2F11"/>
    <w:rsid w:val="00B0191E"/>
    <w:rsid w:val="00B47C9B"/>
    <w:rsid w:val="00B54593"/>
    <w:rsid w:val="00B93700"/>
    <w:rsid w:val="00BA5F55"/>
    <w:rsid w:val="00C067F7"/>
    <w:rsid w:val="00C12D4B"/>
    <w:rsid w:val="00C146CD"/>
    <w:rsid w:val="00C17E3D"/>
    <w:rsid w:val="00C267F7"/>
    <w:rsid w:val="00C327FC"/>
    <w:rsid w:val="00C44163"/>
    <w:rsid w:val="00C45D04"/>
    <w:rsid w:val="00C84404"/>
    <w:rsid w:val="00C8778D"/>
    <w:rsid w:val="00C928BA"/>
    <w:rsid w:val="00CA0D35"/>
    <w:rsid w:val="00CF4F93"/>
    <w:rsid w:val="00D07C58"/>
    <w:rsid w:val="00DA4E81"/>
    <w:rsid w:val="00DC5F38"/>
    <w:rsid w:val="00DD155E"/>
    <w:rsid w:val="00DD6B90"/>
    <w:rsid w:val="00DF5FA4"/>
    <w:rsid w:val="00E15D2C"/>
    <w:rsid w:val="00E43929"/>
    <w:rsid w:val="00E56D90"/>
    <w:rsid w:val="00EA0D61"/>
    <w:rsid w:val="00EA496A"/>
    <w:rsid w:val="00EB0325"/>
    <w:rsid w:val="00EB17ED"/>
    <w:rsid w:val="00EE20AF"/>
    <w:rsid w:val="00EF53EF"/>
    <w:rsid w:val="00F00315"/>
    <w:rsid w:val="00F1616C"/>
    <w:rsid w:val="00F8199C"/>
    <w:rsid w:val="00F84644"/>
    <w:rsid w:val="00F93574"/>
    <w:rsid w:val="00FA4CBD"/>
    <w:rsid w:val="00FB4215"/>
    <w:rsid w:val="00FD31BF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14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14D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14D6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4D6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4D6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14D6B"/>
    <w:rPr>
      <w:rFonts w:ascii="Cambria" w:hAnsi="Cambria" w:cs="Times New Roman"/>
      <w:b/>
      <w:bCs/>
      <w:color w:val="4F81BD"/>
    </w:rPr>
  </w:style>
  <w:style w:type="character" w:styleId="a3">
    <w:name w:val="Strong"/>
    <w:basedOn w:val="a0"/>
    <w:uiPriority w:val="99"/>
    <w:qFormat/>
    <w:rsid w:val="00114D6B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114D6B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4638F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mbria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uiPriority w:val="99"/>
    <w:locked/>
    <w:rsid w:val="004638F0"/>
    <w:rPr>
      <w:rFonts w:ascii="Times New Roman" w:hAnsi="Times New Roman" w:cs="Cambria"/>
      <w:b/>
      <w:bCs/>
      <w:sz w:val="24"/>
      <w:szCs w:val="24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4638F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638F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styleId="a9">
    <w:name w:val="Table Grid"/>
    <w:basedOn w:val="a1"/>
    <w:uiPriority w:val="99"/>
    <w:rsid w:val="002070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DF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F5FA4"/>
    <w:rPr>
      <w:rFonts w:cs="Times New Roman"/>
    </w:rPr>
  </w:style>
  <w:style w:type="paragraph" w:styleId="ac">
    <w:name w:val="footer"/>
    <w:basedOn w:val="a"/>
    <w:link w:val="ad"/>
    <w:uiPriority w:val="99"/>
    <w:rsid w:val="00DF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F5FA4"/>
    <w:rPr>
      <w:rFonts w:cs="Times New Roman"/>
    </w:rPr>
  </w:style>
  <w:style w:type="character" w:styleId="ae">
    <w:name w:val="Hyperlink"/>
    <w:basedOn w:val="a0"/>
    <w:uiPriority w:val="99"/>
    <w:rsid w:val="00216866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uiPriority w:val="99"/>
    <w:rsid w:val="0021686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locked/>
    <w:rsid w:val="0021686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1">
    <w:name w:val="Содержимое таблицы"/>
    <w:basedOn w:val="a"/>
    <w:uiPriority w:val="99"/>
    <w:rsid w:val="00216866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Web">
    <w:name w:val="Обычный (Web)"/>
    <w:basedOn w:val="a"/>
    <w:rsid w:val="003973F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nsbl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9E10E-523E-4A46-B7D5-C053773C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«ИТ-Софт»</vt:lpstr>
    </vt:vector>
  </TitlesOfParts>
  <Company/>
  <LinksUpToDate>false</LinksUpToDate>
  <CharactersWithSpaces>18974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«ИТ-Софт»</dc:title>
  <dc:creator>Julia</dc:creator>
  <cp:lastModifiedBy>root</cp:lastModifiedBy>
  <cp:revision>2</cp:revision>
  <cp:lastPrinted>2014-01-24T13:13:00Z</cp:lastPrinted>
  <dcterms:created xsi:type="dcterms:W3CDTF">2014-12-16T11:22:00Z</dcterms:created>
  <dcterms:modified xsi:type="dcterms:W3CDTF">2014-12-16T11:22:00Z</dcterms:modified>
</cp:coreProperties>
</file>